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29F80" w14:textId="77777777" w:rsidR="009C3CAF" w:rsidRPr="002E66F9" w:rsidRDefault="009C3CAF" w:rsidP="009C3CAF">
      <w:pPr>
        <w:rPr>
          <w:rFonts w:eastAsiaTheme="majorEastAsia"/>
          <w:lang w:val="es-MX"/>
        </w:rPr>
      </w:pPr>
    </w:p>
    <w:p w14:paraId="11803B33" w14:textId="77777777" w:rsidR="00612D77" w:rsidRPr="00154610" w:rsidRDefault="00612D77" w:rsidP="00612D77">
      <w:pPr>
        <w:ind w:right="-557"/>
        <w:jc w:val="center"/>
        <w:rPr>
          <w:rFonts w:eastAsia="Arial" w:cs="Arial"/>
          <w:b/>
          <w:color w:val="000000"/>
        </w:rPr>
      </w:pPr>
    </w:p>
    <w:p w14:paraId="7F6BCFB1" w14:textId="77777777" w:rsidR="00612D77" w:rsidRPr="00154610" w:rsidRDefault="00612D77" w:rsidP="00612D77">
      <w:pPr>
        <w:ind w:right="-557"/>
        <w:jc w:val="center"/>
        <w:rPr>
          <w:rFonts w:eastAsia="Arial" w:cs="Arial"/>
          <w:b/>
          <w:color w:val="000000"/>
        </w:rPr>
      </w:pPr>
    </w:p>
    <w:p w14:paraId="660BB408" w14:textId="77777777" w:rsidR="00612D77" w:rsidRPr="00154610" w:rsidRDefault="00612D77" w:rsidP="00612D77">
      <w:pPr>
        <w:ind w:right="-557"/>
        <w:jc w:val="center"/>
        <w:rPr>
          <w:rFonts w:eastAsia="Arial" w:cs="Arial"/>
          <w:b/>
          <w:color w:val="000000"/>
        </w:rPr>
      </w:pPr>
    </w:p>
    <w:p w14:paraId="6A068520" w14:textId="77777777" w:rsidR="00612D77" w:rsidRPr="00154610" w:rsidRDefault="00612D77" w:rsidP="00612D77">
      <w:pPr>
        <w:ind w:right="-557"/>
        <w:jc w:val="center"/>
        <w:rPr>
          <w:rFonts w:eastAsia="Arial" w:cs="Arial"/>
          <w:b/>
          <w:color w:val="000000"/>
        </w:rPr>
      </w:pPr>
    </w:p>
    <w:p w14:paraId="172DFDE2" w14:textId="77777777" w:rsidR="00612D77" w:rsidRPr="00154610" w:rsidRDefault="00612D77" w:rsidP="00612D77">
      <w:pPr>
        <w:ind w:right="-557"/>
        <w:jc w:val="center"/>
        <w:rPr>
          <w:rFonts w:eastAsia="Arial" w:cs="Arial"/>
          <w:b/>
          <w:color w:val="000000"/>
        </w:rPr>
      </w:pPr>
      <w:r w:rsidRPr="00154610">
        <w:rPr>
          <w:rFonts w:eastAsia="Arial" w:cs="Arial"/>
          <w:b/>
          <w:color w:val="000000"/>
        </w:rPr>
        <w:t>MODELO DE   AUTOEVALUACIÓN Y ACREDITACIÓN INSTITUCIONAL</w:t>
      </w:r>
    </w:p>
    <w:p w14:paraId="5A719819" w14:textId="77777777" w:rsidR="00612D77" w:rsidRPr="00154610" w:rsidRDefault="00612D77" w:rsidP="00612D77">
      <w:pPr>
        <w:ind w:right="-557"/>
        <w:jc w:val="center"/>
        <w:rPr>
          <w:rFonts w:eastAsia="Arial" w:cs="Arial"/>
          <w:b/>
          <w:color w:val="000000"/>
        </w:rPr>
      </w:pPr>
      <w:r w:rsidRPr="00154610">
        <w:rPr>
          <w:rFonts w:eastAsia="Arial" w:cs="Arial"/>
          <w:b/>
          <w:color w:val="000000"/>
        </w:rPr>
        <w:t>UNIVERSIDAD DE PAMPLONA</w:t>
      </w:r>
    </w:p>
    <w:p w14:paraId="52E4DE7B" w14:textId="77777777" w:rsidR="00612D77" w:rsidRPr="00154610" w:rsidRDefault="00612D77" w:rsidP="00612D77">
      <w:pPr>
        <w:jc w:val="center"/>
        <w:rPr>
          <w:rFonts w:cs="Arial"/>
          <w:color w:val="000000"/>
        </w:rPr>
      </w:pPr>
    </w:p>
    <w:p w14:paraId="31380800" w14:textId="77777777" w:rsidR="00612D77" w:rsidRPr="00154610" w:rsidRDefault="00612D77" w:rsidP="00612D77">
      <w:pPr>
        <w:jc w:val="center"/>
        <w:rPr>
          <w:rFonts w:cs="Arial"/>
          <w:color w:val="000000"/>
        </w:rPr>
      </w:pPr>
    </w:p>
    <w:p w14:paraId="4D97B061" w14:textId="77777777" w:rsidR="00612D77" w:rsidRPr="00154610" w:rsidRDefault="00612D77" w:rsidP="00612D77">
      <w:pPr>
        <w:jc w:val="center"/>
        <w:rPr>
          <w:rFonts w:cs="Arial"/>
          <w:color w:val="000000"/>
        </w:rPr>
      </w:pPr>
    </w:p>
    <w:p w14:paraId="4F5664E9" w14:textId="77777777" w:rsidR="00612D77" w:rsidRPr="00154610" w:rsidRDefault="00612D77" w:rsidP="00612D77">
      <w:pPr>
        <w:jc w:val="center"/>
        <w:rPr>
          <w:rFonts w:cs="Arial"/>
          <w:color w:val="000000"/>
        </w:rPr>
      </w:pPr>
    </w:p>
    <w:p w14:paraId="406A1929" w14:textId="77777777" w:rsidR="00612D77" w:rsidRPr="00154610" w:rsidRDefault="00612D77" w:rsidP="00612D77">
      <w:pPr>
        <w:jc w:val="center"/>
        <w:rPr>
          <w:rFonts w:cs="Arial"/>
          <w:color w:val="000000"/>
        </w:rPr>
      </w:pPr>
    </w:p>
    <w:p w14:paraId="4153FD8E" w14:textId="77777777" w:rsidR="00612D77" w:rsidRPr="00154610" w:rsidRDefault="00612D77" w:rsidP="00612D77">
      <w:pPr>
        <w:jc w:val="center"/>
        <w:rPr>
          <w:rFonts w:cs="Arial"/>
          <w:color w:val="000000"/>
        </w:rPr>
      </w:pPr>
    </w:p>
    <w:p w14:paraId="4E330B40" w14:textId="77777777" w:rsidR="00612D77" w:rsidRPr="00154610" w:rsidRDefault="00612D77" w:rsidP="00612D77">
      <w:pPr>
        <w:jc w:val="center"/>
        <w:rPr>
          <w:rFonts w:cs="Arial"/>
          <w:color w:val="000000"/>
        </w:rPr>
      </w:pPr>
    </w:p>
    <w:p w14:paraId="174367DA" w14:textId="77777777" w:rsidR="00612D77" w:rsidRPr="00154610" w:rsidRDefault="00612D77" w:rsidP="00612D77">
      <w:pPr>
        <w:jc w:val="center"/>
        <w:rPr>
          <w:rFonts w:cs="Arial"/>
          <w:color w:val="000000"/>
        </w:rPr>
      </w:pPr>
    </w:p>
    <w:p w14:paraId="0FF3C242" w14:textId="77777777" w:rsidR="00612D77" w:rsidRPr="00154610" w:rsidRDefault="00612D77" w:rsidP="00612D77">
      <w:pPr>
        <w:jc w:val="center"/>
        <w:rPr>
          <w:rFonts w:cs="Arial"/>
          <w:color w:val="000000"/>
        </w:rPr>
      </w:pPr>
    </w:p>
    <w:p w14:paraId="157009F6" w14:textId="77777777" w:rsidR="00612D77" w:rsidRPr="00154610" w:rsidRDefault="00612D77" w:rsidP="00612D77">
      <w:pPr>
        <w:jc w:val="center"/>
        <w:rPr>
          <w:rFonts w:cs="Arial"/>
          <w:color w:val="000000"/>
        </w:rPr>
      </w:pPr>
    </w:p>
    <w:p w14:paraId="063AEDC0" w14:textId="77777777" w:rsidR="00612D77" w:rsidRPr="00154610" w:rsidRDefault="00612D77" w:rsidP="00612D77">
      <w:pPr>
        <w:jc w:val="center"/>
        <w:rPr>
          <w:rFonts w:cs="Arial"/>
          <w:color w:val="000000"/>
        </w:rPr>
      </w:pPr>
    </w:p>
    <w:p w14:paraId="1DBF87E3" w14:textId="77777777" w:rsidR="00612D77" w:rsidRPr="00154610" w:rsidRDefault="00612D77" w:rsidP="00612D77">
      <w:pPr>
        <w:jc w:val="center"/>
        <w:rPr>
          <w:rFonts w:cs="Arial"/>
          <w:color w:val="000000"/>
        </w:rPr>
      </w:pPr>
    </w:p>
    <w:p w14:paraId="57CCDE97" w14:textId="77777777" w:rsidR="00612D77" w:rsidRPr="00154610" w:rsidRDefault="00612D77" w:rsidP="00612D77">
      <w:pPr>
        <w:jc w:val="center"/>
        <w:rPr>
          <w:rFonts w:cs="Arial"/>
          <w:color w:val="000000"/>
        </w:rPr>
      </w:pPr>
    </w:p>
    <w:p w14:paraId="43380313" w14:textId="77777777" w:rsidR="00612D77" w:rsidRPr="00154610" w:rsidRDefault="00612D77" w:rsidP="00612D77">
      <w:pPr>
        <w:rPr>
          <w:rFonts w:cs="Arial"/>
          <w:b/>
          <w:color w:val="000000"/>
        </w:rPr>
      </w:pPr>
    </w:p>
    <w:p w14:paraId="56DABD4D" w14:textId="77777777" w:rsidR="00612D77" w:rsidRPr="00154610" w:rsidRDefault="00612D77" w:rsidP="00612D77">
      <w:pPr>
        <w:jc w:val="center"/>
        <w:rPr>
          <w:rFonts w:cs="Arial"/>
          <w:b/>
          <w:color w:val="000000"/>
        </w:rPr>
      </w:pPr>
      <w:r w:rsidRPr="00154610">
        <w:rPr>
          <w:rFonts w:cs="Arial"/>
          <w:b/>
          <w:color w:val="000000"/>
        </w:rPr>
        <w:t>UNIVERSIDAD DE PAMPLONA</w:t>
      </w:r>
    </w:p>
    <w:p w14:paraId="209D252A" w14:textId="77777777" w:rsidR="00612D77" w:rsidRPr="00154610" w:rsidRDefault="00612D77" w:rsidP="00612D77">
      <w:pPr>
        <w:jc w:val="center"/>
        <w:rPr>
          <w:rFonts w:cs="Arial"/>
          <w:b/>
          <w:color w:val="000000"/>
        </w:rPr>
      </w:pPr>
      <w:r w:rsidRPr="00154610">
        <w:rPr>
          <w:rFonts w:cs="Arial"/>
          <w:b/>
          <w:color w:val="000000"/>
        </w:rPr>
        <w:t>PAMPLONA</w:t>
      </w:r>
    </w:p>
    <w:p w14:paraId="022D9AA8" w14:textId="77777777" w:rsidR="00612D77" w:rsidRPr="00154610" w:rsidRDefault="00612D77" w:rsidP="00612D77">
      <w:pPr>
        <w:pStyle w:val="a"/>
        <w:rPr>
          <w:rFonts w:ascii="Arial" w:hAnsi="Arial" w:cs="Arial"/>
          <w:color w:val="000000"/>
          <w:sz w:val="24"/>
          <w:szCs w:val="24"/>
          <w:lang w:val="es-ES"/>
        </w:rPr>
      </w:pPr>
      <w:r w:rsidRPr="00154610">
        <w:rPr>
          <w:rFonts w:ascii="Arial" w:hAnsi="Arial" w:cs="Arial"/>
          <w:color w:val="000000"/>
          <w:sz w:val="24"/>
          <w:szCs w:val="24"/>
          <w:lang w:val="es-ES"/>
        </w:rPr>
        <w:lastRenderedPageBreak/>
        <w:t>Tabla de contenido</w:t>
      </w:r>
    </w:p>
    <w:p w14:paraId="2A92CD90" w14:textId="77777777" w:rsidR="00612D77" w:rsidRPr="00154610" w:rsidRDefault="00612D77" w:rsidP="00612D77">
      <w:pPr>
        <w:rPr>
          <w:rFonts w:cs="Arial"/>
          <w:color w:val="000000"/>
          <w:lang w:val="es-ES"/>
        </w:rPr>
      </w:pPr>
    </w:p>
    <w:p w14:paraId="5CE4DF6F" w14:textId="77777777" w:rsidR="00612D77" w:rsidRPr="00154610" w:rsidRDefault="00612D77" w:rsidP="00612D77">
      <w:pPr>
        <w:pStyle w:val="TDC1"/>
        <w:rPr>
          <w:rFonts w:cs="Arial"/>
          <w:noProof/>
        </w:rPr>
      </w:pPr>
      <w:r w:rsidRPr="00154610">
        <w:rPr>
          <w:rFonts w:cs="Arial"/>
          <w:b/>
          <w:bCs/>
          <w:color w:val="000000"/>
        </w:rPr>
        <w:fldChar w:fldCharType="begin"/>
      </w:r>
      <w:r w:rsidRPr="00154610">
        <w:rPr>
          <w:rFonts w:cs="Arial"/>
          <w:b/>
          <w:color w:val="000000"/>
        </w:rPr>
        <w:instrText xml:space="preserve"> TOC \o "1-3" \h \z \u </w:instrText>
      </w:r>
      <w:r w:rsidRPr="00154610">
        <w:rPr>
          <w:rFonts w:cs="Arial"/>
          <w:b/>
          <w:bCs/>
          <w:color w:val="000000"/>
        </w:rPr>
        <w:fldChar w:fldCharType="separate"/>
      </w:r>
      <w:hyperlink w:anchor="_Toc57105622" w:history="1">
        <w:r w:rsidRPr="00154610">
          <w:rPr>
            <w:rStyle w:val="Hipervnculo"/>
            <w:rFonts w:eastAsia="Arial" w:cs="Arial"/>
            <w:noProof/>
          </w:rPr>
          <w:t>1.</w:t>
        </w:r>
        <w:r w:rsidRPr="00154610">
          <w:rPr>
            <w:rFonts w:cs="Arial"/>
            <w:noProof/>
          </w:rPr>
          <w:tab/>
        </w:r>
        <w:r w:rsidRPr="00154610">
          <w:rPr>
            <w:rStyle w:val="Hipervnculo"/>
            <w:rFonts w:eastAsia="Arial" w:cs="Arial"/>
            <w:noProof/>
          </w:rPr>
          <w:t>Introdu</w:t>
        </w:r>
        <w:r w:rsidRPr="00154610">
          <w:rPr>
            <w:rStyle w:val="Hipervnculo"/>
            <w:rFonts w:eastAsia="Arial" w:cs="Arial"/>
            <w:noProof/>
          </w:rPr>
          <w:t>c</w:t>
        </w:r>
        <w:r w:rsidRPr="00154610">
          <w:rPr>
            <w:rStyle w:val="Hipervnculo"/>
            <w:rFonts w:eastAsia="Arial" w:cs="Arial"/>
            <w:noProof/>
          </w:rPr>
          <w:t>ción</w:t>
        </w:r>
        <w:r w:rsidRPr="00154610">
          <w:rPr>
            <w:rFonts w:cs="Arial"/>
            <w:noProof/>
            <w:webHidden/>
          </w:rPr>
          <w:tab/>
        </w:r>
        <w:r w:rsidRPr="00154610">
          <w:rPr>
            <w:rFonts w:cs="Arial"/>
            <w:noProof/>
            <w:webHidden/>
          </w:rPr>
          <w:fldChar w:fldCharType="begin"/>
        </w:r>
        <w:r w:rsidRPr="00154610">
          <w:rPr>
            <w:rFonts w:cs="Arial"/>
            <w:noProof/>
            <w:webHidden/>
          </w:rPr>
          <w:instrText xml:space="preserve"> PAGEREF _Toc57105622 \h </w:instrText>
        </w:r>
        <w:r w:rsidRPr="00154610">
          <w:rPr>
            <w:rFonts w:cs="Arial"/>
            <w:noProof/>
            <w:webHidden/>
          </w:rPr>
        </w:r>
        <w:r w:rsidRPr="00154610">
          <w:rPr>
            <w:rFonts w:cs="Arial"/>
            <w:noProof/>
            <w:webHidden/>
          </w:rPr>
          <w:fldChar w:fldCharType="separate"/>
        </w:r>
        <w:r w:rsidRPr="00154610">
          <w:rPr>
            <w:rFonts w:cs="Arial"/>
            <w:noProof/>
            <w:webHidden/>
          </w:rPr>
          <w:t>3</w:t>
        </w:r>
        <w:r w:rsidRPr="00154610">
          <w:rPr>
            <w:rFonts w:cs="Arial"/>
            <w:noProof/>
            <w:webHidden/>
          </w:rPr>
          <w:fldChar w:fldCharType="end"/>
        </w:r>
      </w:hyperlink>
    </w:p>
    <w:p w14:paraId="535C992A" w14:textId="77777777" w:rsidR="00612D77" w:rsidRPr="00154610" w:rsidRDefault="00612D77" w:rsidP="00612D77">
      <w:pPr>
        <w:pStyle w:val="TDC1"/>
        <w:rPr>
          <w:rFonts w:cs="Arial"/>
          <w:noProof/>
        </w:rPr>
      </w:pPr>
      <w:hyperlink w:anchor="_Toc57105623" w:history="1">
        <w:r w:rsidRPr="00154610">
          <w:rPr>
            <w:rStyle w:val="Hipervnculo"/>
            <w:rFonts w:cs="Arial"/>
            <w:noProof/>
          </w:rPr>
          <w:t>2.</w:t>
        </w:r>
        <w:r w:rsidRPr="00154610">
          <w:rPr>
            <w:rFonts w:cs="Arial"/>
            <w:noProof/>
          </w:rPr>
          <w:tab/>
        </w:r>
        <w:r w:rsidRPr="00154610">
          <w:rPr>
            <w:rStyle w:val="Hipervnculo"/>
            <w:rFonts w:cs="Arial"/>
            <w:noProof/>
          </w:rPr>
          <w:t>Componentes del Modelo Autoevaluación y Acreditación Institucional, Universidad de Pamplona</w:t>
        </w:r>
        <w:r w:rsidRPr="00154610">
          <w:rPr>
            <w:rFonts w:cs="Arial"/>
            <w:noProof/>
            <w:webHidden/>
          </w:rPr>
          <w:tab/>
        </w:r>
        <w:r w:rsidRPr="00154610">
          <w:rPr>
            <w:rFonts w:cs="Arial"/>
            <w:noProof/>
            <w:webHidden/>
          </w:rPr>
          <w:fldChar w:fldCharType="begin"/>
        </w:r>
        <w:r w:rsidRPr="00154610">
          <w:rPr>
            <w:rFonts w:cs="Arial"/>
            <w:noProof/>
            <w:webHidden/>
          </w:rPr>
          <w:instrText xml:space="preserve"> PAGEREF _Toc57105623 \h </w:instrText>
        </w:r>
        <w:r w:rsidRPr="00154610">
          <w:rPr>
            <w:rFonts w:cs="Arial"/>
            <w:noProof/>
            <w:webHidden/>
          </w:rPr>
        </w:r>
        <w:r w:rsidRPr="00154610">
          <w:rPr>
            <w:rFonts w:cs="Arial"/>
            <w:noProof/>
            <w:webHidden/>
          </w:rPr>
          <w:fldChar w:fldCharType="separate"/>
        </w:r>
        <w:r w:rsidRPr="00154610">
          <w:rPr>
            <w:rFonts w:cs="Arial"/>
            <w:noProof/>
            <w:webHidden/>
          </w:rPr>
          <w:t>3</w:t>
        </w:r>
        <w:r w:rsidRPr="00154610">
          <w:rPr>
            <w:rFonts w:cs="Arial"/>
            <w:noProof/>
            <w:webHidden/>
          </w:rPr>
          <w:fldChar w:fldCharType="end"/>
        </w:r>
      </w:hyperlink>
    </w:p>
    <w:p w14:paraId="226CB30E" w14:textId="77777777" w:rsidR="00612D77" w:rsidRPr="00154610" w:rsidRDefault="00612D77" w:rsidP="00612D77">
      <w:pPr>
        <w:pStyle w:val="TDC1"/>
        <w:rPr>
          <w:rFonts w:cs="Arial"/>
          <w:noProof/>
        </w:rPr>
      </w:pPr>
      <w:hyperlink w:anchor="_Toc57105624" w:history="1">
        <w:r w:rsidRPr="00154610">
          <w:rPr>
            <w:rStyle w:val="Hipervnculo"/>
            <w:rFonts w:cs="Arial"/>
            <w:noProof/>
          </w:rPr>
          <w:t>3.</w:t>
        </w:r>
        <w:r w:rsidRPr="00154610">
          <w:rPr>
            <w:rFonts w:cs="Arial"/>
            <w:noProof/>
          </w:rPr>
          <w:tab/>
        </w:r>
        <w:r w:rsidRPr="00154610">
          <w:rPr>
            <w:rStyle w:val="Hipervnculo"/>
            <w:rFonts w:cs="Arial"/>
            <w:noProof/>
          </w:rPr>
          <w:t>Etapas del Proceso de Autoevaluación con Fines de Acreditación Institucional</w:t>
        </w:r>
        <w:r w:rsidRPr="00154610">
          <w:rPr>
            <w:rFonts w:cs="Arial"/>
            <w:noProof/>
            <w:webHidden/>
          </w:rPr>
          <w:tab/>
        </w:r>
        <w:r w:rsidRPr="00154610">
          <w:rPr>
            <w:rFonts w:cs="Arial"/>
            <w:noProof/>
            <w:webHidden/>
          </w:rPr>
          <w:fldChar w:fldCharType="begin"/>
        </w:r>
        <w:r w:rsidRPr="00154610">
          <w:rPr>
            <w:rFonts w:cs="Arial"/>
            <w:noProof/>
            <w:webHidden/>
          </w:rPr>
          <w:instrText xml:space="preserve"> PAGEREF _Toc57105624 \h </w:instrText>
        </w:r>
        <w:r w:rsidRPr="00154610">
          <w:rPr>
            <w:rFonts w:cs="Arial"/>
            <w:noProof/>
            <w:webHidden/>
          </w:rPr>
        </w:r>
        <w:r w:rsidRPr="00154610">
          <w:rPr>
            <w:rFonts w:cs="Arial"/>
            <w:noProof/>
            <w:webHidden/>
          </w:rPr>
          <w:fldChar w:fldCharType="separate"/>
        </w:r>
        <w:r w:rsidRPr="00154610">
          <w:rPr>
            <w:rFonts w:cs="Arial"/>
            <w:noProof/>
            <w:webHidden/>
          </w:rPr>
          <w:t>4</w:t>
        </w:r>
        <w:r w:rsidRPr="00154610">
          <w:rPr>
            <w:rFonts w:cs="Arial"/>
            <w:noProof/>
            <w:webHidden/>
          </w:rPr>
          <w:fldChar w:fldCharType="end"/>
        </w:r>
      </w:hyperlink>
    </w:p>
    <w:p w14:paraId="3F1DEEE9" w14:textId="77777777" w:rsidR="00612D77" w:rsidRPr="00154610" w:rsidRDefault="00612D77" w:rsidP="00612D77">
      <w:pPr>
        <w:pStyle w:val="TDC2"/>
        <w:tabs>
          <w:tab w:val="right" w:leader="dot" w:pos="8828"/>
        </w:tabs>
        <w:rPr>
          <w:noProof/>
        </w:rPr>
      </w:pPr>
      <w:hyperlink w:anchor="_Toc57105625" w:history="1">
        <w:r w:rsidRPr="00154610">
          <w:rPr>
            <w:rStyle w:val="Hipervnculo"/>
            <w:noProof/>
          </w:rPr>
          <w:t>Planeación</w:t>
        </w:r>
        <w:r w:rsidRPr="00154610">
          <w:rPr>
            <w:noProof/>
            <w:webHidden/>
          </w:rPr>
          <w:tab/>
        </w:r>
        <w:r w:rsidRPr="00154610">
          <w:rPr>
            <w:noProof/>
            <w:webHidden/>
          </w:rPr>
          <w:fldChar w:fldCharType="begin"/>
        </w:r>
        <w:r w:rsidRPr="00154610">
          <w:rPr>
            <w:noProof/>
            <w:webHidden/>
          </w:rPr>
          <w:instrText xml:space="preserve"> PAGEREF _Toc57105625 \h </w:instrText>
        </w:r>
        <w:r w:rsidRPr="00154610">
          <w:rPr>
            <w:noProof/>
            <w:webHidden/>
          </w:rPr>
        </w:r>
        <w:r w:rsidRPr="00154610">
          <w:rPr>
            <w:noProof/>
            <w:webHidden/>
          </w:rPr>
          <w:fldChar w:fldCharType="separate"/>
        </w:r>
        <w:r w:rsidRPr="00154610">
          <w:rPr>
            <w:noProof/>
            <w:webHidden/>
          </w:rPr>
          <w:t>4</w:t>
        </w:r>
        <w:r w:rsidRPr="00154610">
          <w:rPr>
            <w:noProof/>
            <w:webHidden/>
          </w:rPr>
          <w:fldChar w:fldCharType="end"/>
        </w:r>
      </w:hyperlink>
    </w:p>
    <w:p w14:paraId="7A633DC7" w14:textId="77777777" w:rsidR="00612D77" w:rsidRPr="00154610" w:rsidRDefault="00612D77" w:rsidP="00612D77">
      <w:pPr>
        <w:pStyle w:val="TDC2"/>
        <w:tabs>
          <w:tab w:val="right" w:leader="dot" w:pos="8828"/>
        </w:tabs>
        <w:rPr>
          <w:noProof/>
        </w:rPr>
      </w:pPr>
      <w:hyperlink w:anchor="_Toc57105626" w:history="1">
        <w:r w:rsidRPr="00154610">
          <w:rPr>
            <w:rStyle w:val="Hipervnculo"/>
            <w:noProof/>
          </w:rPr>
          <w:t>Ponderación</w:t>
        </w:r>
        <w:r w:rsidRPr="00154610">
          <w:rPr>
            <w:noProof/>
            <w:webHidden/>
          </w:rPr>
          <w:tab/>
        </w:r>
        <w:r w:rsidRPr="00154610">
          <w:rPr>
            <w:noProof/>
            <w:webHidden/>
          </w:rPr>
          <w:fldChar w:fldCharType="begin"/>
        </w:r>
        <w:r w:rsidRPr="00154610">
          <w:rPr>
            <w:noProof/>
            <w:webHidden/>
          </w:rPr>
          <w:instrText xml:space="preserve"> PAGEREF _Toc57105626 \h </w:instrText>
        </w:r>
        <w:r w:rsidRPr="00154610">
          <w:rPr>
            <w:noProof/>
            <w:webHidden/>
          </w:rPr>
        </w:r>
        <w:r w:rsidRPr="00154610">
          <w:rPr>
            <w:noProof/>
            <w:webHidden/>
          </w:rPr>
          <w:fldChar w:fldCharType="separate"/>
        </w:r>
        <w:r w:rsidRPr="00154610">
          <w:rPr>
            <w:noProof/>
            <w:webHidden/>
          </w:rPr>
          <w:t>5</w:t>
        </w:r>
        <w:r w:rsidRPr="00154610">
          <w:rPr>
            <w:noProof/>
            <w:webHidden/>
          </w:rPr>
          <w:fldChar w:fldCharType="end"/>
        </w:r>
      </w:hyperlink>
    </w:p>
    <w:p w14:paraId="4C45F307" w14:textId="77777777" w:rsidR="00612D77" w:rsidRPr="00154610" w:rsidRDefault="00612D77" w:rsidP="00612D77">
      <w:pPr>
        <w:pStyle w:val="TDC2"/>
        <w:tabs>
          <w:tab w:val="right" w:leader="dot" w:pos="8828"/>
        </w:tabs>
        <w:rPr>
          <w:noProof/>
        </w:rPr>
      </w:pPr>
      <w:hyperlink w:anchor="_Toc57105627" w:history="1">
        <w:r w:rsidRPr="00154610">
          <w:rPr>
            <w:rStyle w:val="Hipervnculo"/>
            <w:noProof/>
          </w:rPr>
          <w:t>Diseño y Aplicación de Instrumentos.</w:t>
        </w:r>
        <w:r w:rsidRPr="00154610">
          <w:rPr>
            <w:noProof/>
            <w:webHidden/>
          </w:rPr>
          <w:tab/>
        </w:r>
        <w:r w:rsidRPr="00154610">
          <w:rPr>
            <w:noProof/>
            <w:webHidden/>
          </w:rPr>
          <w:fldChar w:fldCharType="begin"/>
        </w:r>
        <w:r w:rsidRPr="00154610">
          <w:rPr>
            <w:noProof/>
            <w:webHidden/>
          </w:rPr>
          <w:instrText xml:space="preserve"> PAGEREF _Toc57105627 \h </w:instrText>
        </w:r>
        <w:r w:rsidRPr="00154610">
          <w:rPr>
            <w:noProof/>
            <w:webHidden/>
          </w:rPr>
        </w:r>
        <w:r w:rsidRPr="00154610">
          <w:rPr>
            <w:noProof/>
            <w:webHidden/>
          </w:rPr>
          <w:fldChar w:fldCharType="separate"/>
        </w:r>
        <w:r w:rsidRPr="00154610">
          <w:rPr>
            <w:noProof/>
            <w:webHidden/>
          </w:rPr>
          <w:t>8</w:t>
        </w:r>
        <w:r w:rsidRPr="00154610">
          <w:rPr>
            <w:noProof/>
            <w:webHidden/>
          </w:rPr>
          <w:fldChar w:fldCharType="end"/>
        </w:r>
      </w:hyperlink>
    </w:p>
    <w:p w14:paraId="32893793" w14:textId="77777777" w:rsidR="00612D77" w:rsidRPr="00154610" w:rsidRDefault="00612D77" w:rsidP="00612D77">
      <w:pPr>
        <w:pStyle w:val="TDC2"/>
        <w:tabs>
          <w:tab w:val="right" w:leader="dot" w:pos="8828"/>
        </w:tabs>
        <w:rPr>
          <w:noProof/>
        </w:rPr>
      </w:pPr>
      <w:hyperlink w:anchor="_Toc57105628" w:history="1">
        <w:r w:rsidRPr="00154610">
          <w:rPr>
            <w:rStyle w:val="Hipervnculo"/>
            <w:noProof/>
          </w:rPr>
          <w:t>Análisis de la Información</w:t>
        </w:r>
        <w:r w:rsidRPr="00154610">
          <w:rPr>
            <w:noProof/>
            <w:webHidden/>
          </w:rPr>
          <w:tab/>
        </w:r>
        <w:r w:rsidRPr="00154610">
          <w:rPr>
            <w:noProof/>
            <w:webHidden/>
          </w:rPr>
          <w:fldChar w:fldCharType="begin"/>
        </w:r>
        <w:r w:rsidRPr="00154610">
          <w:rPr>
            <w:noProof/>
            <w:webHidden/>
          </w:rPr>
          <w:instrText xml:space="preserve"> PAGEREF _Toc57105628 \h </w:instrText>
        </w:r>
        <w:r w:rsidRPr="00154610">
          <w:rPr>
            <w:noProof/>
            <w:webHidden/>
          </w:rPr>
        </w:r>
        <w:r w:rsidRPr="00154610">
          <w:rPr>
            <w:noProof/>
            <w:webHidden/>
          </w:rPr>
          <w:fldChar w:fldCharType="separate"/>
        </w:r>
        <w:r w:rsidRPr="00154610">
          <w:rPr>
            <w:noProof/>
            <w:webHidden/>
          </w:rPr>
          <w:t>9</w:t>
        </w:r>
        <w:r w:rsidRPr="00154610">
          <w:rPr>
            <w:noProof/>
            <w:webHidden/>
          </w:rPr>
          <w:fldChar w:fldCharType="end"/>
        </w:r>
      </w:hyperlink>
    </w:p>
    <w:p w14:paraId="5525C8AF" w14:textId="77777777" w:rsidR="00612D77" w:rsidRPr="00154610" w:rsidRDefault="00612D77" w:rsidP="00612D77">
      <w:pPr>
        <w:pStyle w:val="TDC3"/>
        <w:tabs>
          <w:tab w:val="right" w:leader="dot" w:pos="8828"/>
        </w:tabs>
        <w:rPr>
          <w:rFonts w:cs="Arial"/>
          <w:noProof/>
        </w:rPr>
      </w:pPr>
      <w:hyperlink w:anchor="_Toc57105629" w:history="1">
        <w:r w:rsidRPr="00154610">
          <w:rPr>
            <w:rStyle w:val="Hipervnculo"/>
            <w:rFonts w:cs="Arial"/>
            <w:noProof/>
          </w:rPr>
          <w:t>Documentales</w:t>
        </w:r>
        <w:r w:rsidRPr="00154610">
          <w:rPr>
            <w:rFonts w:cs="Arial"/>
            <w:noProof/>
            <w:webHidden/>
          </w:rPr>
          <w:tab/>
        </w:r>
        <w:r w:rsidRPr="00154610">
          <w:rPr>
            <w:rFonts w:cs="Arial"/>
            <w:noProof/>
            <w:webHidden/>
          </w:rPr>
          <w:fldChar w:fldCharType="begin"/>
        </w:r>
        <w:r w:rsidRPr="00154610">
          <w:rPr>
            <w:rFonts w:cs="Arial"/>
            <w:noProof/>
            <w:webHidden/>
          </w:rPr>
          <w:instrText xml:space="preserve"> PAGEREF _Toc57105629 \h </w:instrText>
        </w:r>
        <w:r w:rsidRPr="00154610">
          <w:rPr>
            <w:rFonts w:cs="Arial"/>
            <w:noProof/>
            <w:webHidden/>
          </w:rPr>
        </w:r>
        <w:r w:rsidRPr="00154610">
          <w:rPr>
            <w:rFonts w:cs="Arial"/>
            <w:noProof/>
            <w:webHidden/>
          </w:rPr>
          <w:fldChar w:fldCharType="separate"/>
        </w:r>
        <w:r w:rsidRPr="00154610">
          <w:rPr>
            <w:rFonts w:cs="Arial"/>
            <w:noProof/>
            <w:webHidden/>
          </w:rPr>
          <w:t>9</w:t>
        </w:r>
        <w:r w:rsidRPr="00154610">
          <w:rPr>
            <w:rFonts w:cs="Arial"/>
            <w:noProof/>
            <w:webHidden/>
          </w:rPr>
          <w:fldChar w:fldCharType="end"/>
        </w:r>
      </w:hyperlink>
    </w:p>
    <w:p w14:paraId="2590C9F4" w14:textId="77777777" w:rsidR="00612D77" w:rsidRPr="00154610" w:rsidRDefault="00612D77" w:rsidP="00612D77">
      <w:pPr>
        <w:pStyle w:val="TDC3"/>
        <w:tabs>
          <w:tab w:val="right" w:leader="dot" w:pos="8828"/>
        </w:tabs>
        <w:rPr>
          <w:rFonts w:cs="Arial"/>
          <w:noProof/>
        </w:rPr>
      </w:pPr>
      <w:hyperlink w:anchor="_Toc57105630" w:history="1">
        <w:r w:rsidRPr="00154610">
          <w:rPr>
            <w:rStyle w:val="Hipervnculo"/>
            <w:rFonts w:cs="Arial"/>
            <w:noProof/>
          </w:rPr>
          <w:t>Estadísticas</w:t>
        </w:r>
        <w:r w:rsidRPr="00154610">
          <w:rPr>
            <w:rFonts w:cs="Arial"/>
            <w:noProof/>
            <w:webHidden/>
          </w:rPr>
          <w:tab/>
        </w:r>
        <w:r w:rsidRPr="00154610">
          <w:rPr>
            <w:rFonts w:cs="Arial"/>
            <w:noProof/>
            <w:webHidden/>
          </w:rPr>
          <w:fldChar w:fldCharType="begin"/>
        </w:r>
        <w:r w:rsidRPr="00154610">
          <w:rPr>
            <w:rFonts w:cs="Arial"/>
            <w:noProof/>
            <w:webHidden/>
          </w:rPr>
          <w:instrText xml:space="preserve"> PAGEREF _Toc57105630 \h </w:instrText>
        </w:r>
        <w:r w:rsidRPr="00154610">
          <w:rPr>
            <w:rFonts w:cs="Arial"/>
            <w:noProof/>
            <w:webHidden/>
          </w:rPr>
        </w:r>
        <w:r w:rsidRPr="00154610">
          <w:rPr>
            <w:rFonts w:cs="Arial"/>
            <w:noProof/>
            <w:webHidden/>
          </w:rPr>
          <w:fldChar w:fldCharType="separate"/>
        </w:r>
        <w:r w:rsidRPr="00154610">
          <w:rPr>
            <w:rFonts w:cs="Arial"/>
            <w:noProof/>
            <w:webHidden/>
          </w:rPr>
          <w:t>9</w:t>
        </w:r>
        <w:r w:rsidRPr="00154610">
          <w:rPr>
            <w:rFonts w:cs="Arial"/>
            <w:noProof/>
            <w:webHidden/>
          </w:rPr>
          <w:fldChar w:fldCharType="end"/>
        </w:r>
      </w:hyperlink>
    </w:p>
    <w:p w14:paraId="3EA04A17" w14:textId="77777777" w:rsidR="00612D77" w:rsidRPr="00154610" w:rsidRDefault="00612D77" w:rsidP="00612D77">
      <w:pPr>
        <w:pStyle w:val="TDC3"/>
        <w:tabs>
          <w:tab w:val="right" w:leader="dot" w:pos="8828"/>
        </w:tabs>
        <w:rPr>
          <w:rFonts w:cs="Arial"/>
          <w:noProof/>
        </w:rPr>
      </w:pPr>
      <w:hyperlink w:anchor="_Toc57105631" w:history="1">
        <w:r w:rsidRPr="00154610">
          <w:rPr>
            <w:rStyle w:val="Hipervnculo"/>
            <w:rFonts w:cs="Arial"/>
            <w:noProof/>
          </w:rPr>
          <w:t xml:space="preserve">Apreciación u </w:t>
        </w:r>
        <w:r w:rsidRPr="00154610">
          <w:rPr>
            <w:rStyle w:val="Hipervnculo"/>
            <w:rFonts w:cs="Arial"/>
            <w:noProof/>
          </w:rPr>
          <w:t>o</w:t>
        </w:r>
        <w:r w:rsidRPr="00154610">
          <w:rPr>
            <w:rStyle w:val="Hipervnculo"/>
            <w:rFonts w:cs="Arial"/>
            <w:noProof/>
          </w:rPr>
          <w:t>pinión</w:t>
        </w:r>
        <w:r w:rsidRPr="00154610">
          <w:rPr>
            <w:rFonts w:cs="Arial"/>
            <w:noProof/>
            <w:webHidden/>
          </w:rPr>
          <w:tab/>
        </w:r>
        <w:r w:rsidRPr="00154610">
          <w:rPr>
            <w:rFonts w:cs="Arial"/>
            <w:noProof/>
            <w:webHidden/>
          </w:rPr>
          <w:fldChar w:fldCharType="begin"/>
        </w:r>
        <w:r w:rsidRPr="00154610">
          <w:rPr>
            <w:rFonts w:cs="Arial"/>
            <w:noProof/>
            <w:webHidden/>
          </w:rPr>
          <w:instrText xml:space="preserve"> PAGEREF _Toc57105631 \h </w:instrText>
        </w:r>
        <w:r w:rsidRPr="00154610">
          <w:rPr>
            <w:rFonts w:cs="Arial"/>
            <w:noProof/>
            <w:webHidden/>
          </w:rPr>
        </w:r>
        <w:r w:rsidRPr="00154610">
          <w:rPr>
            <w:rFonts w:cs="Arial"/>
            <w:noProof/>
            <w:webHidden/>
          </w:rPr>
          <w:fldChar w:fldCharType="separate"/>
        </w:r>
        <w:r w:rsidRPr="00154610">
          <w:rPr>
            <w:rFonts w:cs="Arial"/>
            <w:noProof/>
            <w:webHidden/>
          </w:rPr>
          <w:t>10</w:t>
        </w:r>
        <w:r w:rsidRPr="00154610">
          <w:rPr>
            <w:rFonts w:cs="Arial"/>
            <w:noProof/>
            <w:webHidden/>
          </w:rPr>
          <w:fldChar w:fldCharType="end"/>
        </w:r>
      </w:hyperlink>
    </w:p>
    <w:p w14:paraId="264733E4" w14:textId="77777777" w:rsidR="00612D77" w:rsidRPr="00154610" w:rsidRDefault="00612D77" w:rsidP="00612D77">
      <w:pPr>
        <w:pStyle w:val="TDC2"/>
        <w:tabs>
          <w:tab w:val="right" w:leader="dot" w:pos="8828"/>
        </w:tabs>
        <w:rPr>
          <w:noProof/>
        </w:rPr>
      </w:pPr>
      <w:hyperlink w:anchor="_Toc57105632" w:history="1">
        <w:r w:rsidRPr="00154610">
          <w:rPr>
            <w:rStyle w:val="Hipervnculo"/>
            <w:noProof/>
          </w:rPr>
          <w:t>Plan de mejoramiento</w:t>
        </w:r>
        <w:r w:rsidRPr="00154610">
          <w:rPr>
            <w:noProof/>
            <w:webHidden/>
          </w:rPr>
          <w:tab/>
        </w:r>
        <w:r w:rsidRPr="00154610">
          <w:rPr>
            <w:noProof/>
            <w:webHidden/>
          </w:rPr>
          <w:fldChar w:fldCharType="begin"/>
        </w:r>
        <w:r w:rsidRPr="00154610">
          <w:rPr>
            <w:noProof/>
            <w:webHidden/>
          </w:rPr>
          <w:instrText xml:space="preserve"> PAGEREF _Toc57105632 \h </w:instrText>
        </w:r>
        <w:r w:rsidRPr="00154610">
          <w:rPr>
            <w:noProof/>
            <w:webHidden/>
          </w:rPr>
        </w:r>
        <w:r w:rsidRPr="00154610">
          <w:rPr>
            <w:noProof/>
            <w:webHidden/>
          </w:rPr>
          <w:fldChar w:fldCharType="separate"/>
        </w:r>
        <w:r w:rsidRPr="00154610">
          <w:rPr>
            <w:noProof/>
            <w:webHidden/>
          </w:rPr>
          <w:t>10</w:t>
        </w:r>
        <w:r w:rsidRPr="00154610">
          <w:rPr>
            <w:noProof/>
            <w:webHidden/>
          </w:rPr>
          <w:fldChar w:fldCharType="end"/>
        </w:r>
      </w:hyperlink>
    </w:p>
    <w:p w14:paraId="149E7C03" w14:textId="77777777" w:rsidR="00612D77" w:rsidRPr="00154610" w:rsidRDefault="00612D77" w:rsidP="00612D77">
      <w:pPr>
        <w:pStyle w:val="TDC2"/>
        <w:tabs>
          <w:tab w:val="right" w:leader="dot" w:pos="8828"/>
        </w:tabs>
        <w:rPr>
          <w:noProof/>
        </w:rPr>
      </w:pPr>
      <w:hyperlink w:anchor="_Toc57105633" w:history="1">
        <w:r w:rsidRPr="00154610">
          <w:rPr>
            <w:rStyle w:val="Hipervnculo"/>
            <w:noProof/>
          </w:rPr>
          <w:t>Redacción y Socialización del informe</w:t>
        </w:r>
        <w:r w:rsidRPr="00154610">
          <w:rPr>
            <w:noProof/>
            <w:webHidden/>
          </w:rPr>
          <w:tab/>
        </w:r>
        <w:r w:rsidRPr="00154610">
          <w:rPr>
            <w:noProof/>
            <w:webHidden/>
          </w:rPr>
          <w:fldChar w:fldCharType="begin"/>
        </w:r>
        <w:r w:rsidRPr="00154610">
          <w:rPr>
            <w:noProof/>
            <w:webHidden/>
          </w:rPr>
          <w:instrText xml:space="preserve"> PAGEREF _Toc57105633 \h </w:instrText>
        </w:r>
        <w:r w:rsidRPr="00154610">
          <w:rPr>
            <w:noProof/>
            <w:webHidden/>
          </w:rPr>
        </w:r>
        <w:r w:rsidRPr="00154610">
          <w:rPr>
            <w:noProof/>
            <w:webHidden/>
          </w:rPr>
          <w:fldChar w:fldCharType="separate"/>
        </w:r>
        <w:r w:rsidRPr="00154610">
          <w:rPr>
            <w:noProof/>
            <w:webHidden/>
          </w:rPr>
          <w:t>11</w:t>
        </w:r>
        <w:r w:rsidRPr="00154610">
          <w:rPr>
            <w:noProof/>
            <w:webHidden/>
          </w:rPr>
          <w:fldChar w:fldCharType="end"/>
        </w:r>
      </w:hyperlink>
    </w:p>
    <w:p w14:paraId="1F082BD3" w14:textId="77777777" w:rsidR="00612D77" w:rsidRPr="00154610" w:rsidRDefault="00612D77" w:rsidP="00612D77">
      <w:pPr>
        <w:pStyle w:val="TDC3"/>
        <w:tabs>
          <w:tab w:val="right" w:leader="dot" w:pos="8828"/>
        </w:tabs>
        <w:rPr>
          <w:rFonts w:cs="Arial"/>
          <w:noProof/>
        </w:rPr>
      </w:pPr>
      <w:hyperlink w:anchor="_Toc57105634" w:history="1">
        <w:r w:rsidRPr="00154610">
          <w:rPr>
            <w:rStyle w:val="Hipervnculo"/>
            <w:rFonts w:cs="Arial"/>
            <w:noProof/>
          </w:rPr>
          <w:t>Sinopsis.</w:t>
        </w:r>
        <w:r w:rsidRPr="00154610">
          <w:rPr>
            <w:rFonts w:cs="Arial"/>
            <w:noProof/>
            <w:webHidden/>
          </w:rPr>
          <w:tab/>
        </w:r>
        <w:r w:rsidRPr="00154610">
          <w:rPr>
            <w:rFonts w:cs="Arial"/>
            <w:noProof/>
            <w:webHidden/>
          </w:rPr>
          <w:fldChar w:fldCharType="begin"/>
        </w:r>
        <w:r w:rsidRPr="00154610">
          <w:rPr>
            <w:rFonts w:cs="Arial"/>
            <w:noProof/>
            <w:webHidden/>
          </w:rPr>
          <w:instrText xml:space="preserve"> PAGEREF _Toc57105634 \h </w:instrText>
        </w:r>
        <w:r w:rsidRPr="00154610">
          <w:rPr>
            <w:rFonts w:cs="Arial"/>
            <w:noProof/>
            <w:webHidden/>
          </w:rPr>
        </w:r>
        <w:r w:rsidRPr="00154610">
          <w:rPr>
            <w:rFonts w:cs="Arial"/>
            <w:noProof/>
            <w:webHidden/>
          </w:rPr>
          <w:fldChar w:fldCharType="separate"/>
        </w:r>
        <w:r w:rsidRPr="00154610">
          <w:rPr>
            <w:rFonts w:cs="Arial"/>
            <w:noProof/>
            <w:webHidden/>
          </w:rPr>
          <w:t>11</w:t>
        </w:r>
        <w:r w:rsidRPr="00154610">
          <w:rPr>
            <w:rFonts w:cs="Arial"/>
            <w:noProof/>
            <w:webHidden/>
          </w:rPr>
          <w:fldChar w:fldCharType="end"/>
        </w:r>
      </w:hyperlink>
    </w:p>
    <w:p w14:paraId="178601FD" w14:textId="77777777" w:rsidR="00612D77" w:rsidRPr="00154610" w:rsidRDefault="00612D77" w:rsidP="00612D77">
      <w:pPr>
        <w:pStyle w:val="TDC3"/>
        <w:tabs>
          <w:tab w:val="right" w:leader="dot" w:pos="8828"/>
        </w:tabs>
        <w:rPr>
          <w:rFonts w:cs="Arial"/>
          <w:noProof/>
        </w:rPr>
      </w:pPr>
      <w:hyperlink w:anchor="_Toc57105635" w:history="1">
        <w:r w:rsidRPr="00154610">
          <w:rPr>
            <w:rStyle w:val="Hipervnculo"/>
            <w:rFonts w:cs="Arial"/>
            <w:noProof/>
          </w:rPr>
          <w:t>Cuerpo central del informe.</w:t>
        </w:r>
        <w:r w:rsidRPr="00154610">
          <w:rPr>
            <w:rFonts w:cs="Arial"/>
            <w:noProof/>
            <w:webHidden/>
          </w:rPr>
          <w:tab/>
        </w:r>
        <w:r w:rsidRPr="00154610">
          <w:rPr>
            <w:rFonts w:cs="Arial"/>
            <w:noProof/>
            <w:webHidden/>
          </w:rPr>
          <w:fldChar w:fldCharType="begin"/>
        </w:r>
        <w:r w:rsidRPr="00154610">
          <w:rPr>
            <w:rFonts w:cs="Arial"/>
            <w:noProof/>
            <w:webHidden/>
          </w:rPr>
          <w:instrText xml:space="preserve"> PAGEREF _Toc57105635 \h </w:instrText>
        </w:r>
        <w:r w:rsidRPr="00154610">
          <w:rPr>
            <w:rFonts w:cs="Arial"/>
            <w:noProof/>
            <w:webHidden/>
          </w:rPr>
        </w:r>
        <w:r w:rsidRPr="00154610">
          <w:rPr>
            <w:rFonts w:cs="Arial"/>
            <w:noProof/>
            <w:webHidden/>
          </w:rPr>
          <w:fldChar w:fldCharType="separate"/>
        </w:r>
        <w:r w:rsidRPr="00154610">
          <w:rPr>
            <w:rFonts w:cs="Arial"/>
            <w:noProof/>
            <w:webHidden/>
          </w:rPr>
          <w:t>12</w:t>
        </w:r>
        <w:r w:rsidRPr="00154610">
          <w:rPr>
            <w:rFonts w:cs="Arial"/>
            <w:noProof/>
            <w:webHidden/>
          </w:rPr>
          <w:fldChar w:fldCharType="end"/>
        </w:r>
      </w:hyperlink>
    </w:p>
    <w:p w14:paraId="0B071391" w14:textId="77777777" w:rsidR="00612D77" w:rsidRPr="00154610" w:rsidRDefault="00612D77" w:rsidP="00612D77">
      <w:pPr>
        <w:pStyle w:val="TDC2"/>
        <w:tabs>
          <w:tab w:val="right" w:leader="dot" w:pos="8828"/>
        </w:tabs>
        <w:rPr>
          <w:noProof/>
        </w:rPr>
      </w:pPr>
      <w:hyperlink w:anchor="_Toc57105636" w:history="1">
        <w:r w:rsidRPr="00154610">
          <w:rPr>
            <w:rStyle w:val="Hipervnculo"/>
            <w:noProof/>
          </w:rPr>
          <w:t>Desarrollo del plan de mejoramiento.</w:t>
        </w:r>
        <w:r w:rsidRPr="00154610">
          <w:rPr>
            <w:noProof/>
            <w:webHidden/>
          </w:rPr>
          <w:tab/>
        </w:r>
        <w:r w:rsidRPr="00154610">
          <w:rPr>
            <w:noProof/>
            <w:webHidden/>
          </w:rPr>
          <w:fldChar w:fldCharType="begin"/>
        </w:r>
        <w:r w:rsidRPr="00154610">
          <w:rPr>
            <w:noProof/>
            <w:webHidden/>
          </w:rPr>
          <w:instrText xml:space="preserve"> PAGEREF _Toc57105636 \h </w:instrText>
        </w:r>
        <w:r w:rsidRPr="00154610">
          <w:rPr>
            <w:noProof/>
            <w:webHidden/>
          </w:rPr>
        </w:r>
        <w:r w:rsidRPr="00154610">
          <w:rPr>
            <w:noProof/>
            <w:webHidden/>
          </w:rPr>
          <w:fldChar w:fldCharType="separate"/>
        </w:r>
        <w:r w:rsidRPr="00154610">
          <w:rPr>
            <w:noProof/>
            <w:webHidden/>
          </w:rPr>
          <w:t>13</w:t>
        </w:r>
        <w:r w:rsidRPr="00154610">
          <w:rPr>
            <w:noProof/>
            <w:webHidden/>
          </w:rPr>
          <w:fldChar w:fldCharType="end"/>
        </w:r>
      </w:hyperlink>
    </w:p>
    <w:p w14:paraId="29864E2F" w14:textId="77777777" w:rsidR="00612D77" w:rsidRPr="00154610" w:rsidRDefault="00612D77" w:rsidP="00612D77">
      <w:pPr>
        <w:rPr>
          <w:rFonts w:cs="Arial"/>
          <w:color w:val="000000"/>
        </w:rPr>
      </w:pPr>
      <w:r w:rsidRPr="00154610">
        <w:rPr>
          <w:rFonts w:cs="Arial"/>
          <w:b/>
          <w:bCs/>
          <w:color w:val="000000"/>
          <w:lang w:val="es-ES"/>
        </w:rPr>
        <w:fldChar w:fldCharType="end"/>
      </w:r>
    </w:p>
    <w:p w14:paraId="207236DF" w14:textId="77777777" w:rsidR="00612D77" w:rsidRPr="00154610" w:rsidRDefault="00612D77" w:rsidP="00612D77">
      <w:pPr>
        <w:ind w:right="-557"/>
        <w:rPr>
          <w:rFonts w:cs="Arial"/>
          <w:color w:val="000000"/>
        </w:rPr>
      </w:pPr>
    </w:p>
    <w:p w14:paraId="58AFBBA9" w14:textId="77777777" w:rsidR="00612D77" w:rsidRPr="00154610" w:rsidRDefault="00612D77" w:rsidP="00612D77">
      <w:pPr>
        <w:ind w:right="-557"/>
        <w:rPr>
          <w:rFonts w:cs="Arial"/>
          <w:color w:val="000000"/>
        </w:rPr>
      </w:pPr>
    </w:p>
    <w:p w14:paraId="68BF3A81" w14:textId="77777777" w:rsidR="00612D77" w:rsidRPr="00154610" w:rsidRDefault="00612D77" w:rsidP="00612D77">
      <w:pPr>
        <w:ind w:right="-557"/>
        <w:rPr>
          <w:rFonts w:cs="Arial"/>
          <w:color w:val="000000"/>
        </w:rPr>
      </w:pPr>
    </w:p>
    <w:p w14:paraId="0B34473A" w14:textId="77777777" w:rsidR="00612D77" w:rsidRPr="00154610" w:rsidRDefault="00612D77" w:rsidP="00612D77">
      <w:pPr>
        <w:ind w:right="-557"/>
        <w:rPr>
          <w:rFonts w:cs="Arial"/>
          <w:color w:val="000000"/>
        </w:rPr>
      </w:pPr>
    </w:p>
    <w:p w14:paraId="6F9D1FCF" w14:textId="77777777" w:rsidR="00612D77" w:rsidRPr="00154610" w:rsidRDefault="00612D77" w:rsidP="00612D77">
      <w:pPr>
        <w:ind w:right="-557"/>
        <w:rPr>
          <w:rFonts w:cs="Arial"/>
          <w:color w:val="000000"/>
        </w:rPr>
      </w:pPr>
    </w:p>
    <w:p w14:paraId="79DA3AB0" w14:textId="77777777" w:rsidR="00612D77" w:rsidRPr="00154610" w:rsidRDefault="00612D77" w:rsidP="00612D77">
      <w:pPr>
        <w:ind w:right="-557"/>
        <w:rPr>
          <w:rFonts w:cs="Arial"/>
          <w:color w:val="000000"/>
        </w:rPr>
      </w:pPr>
    </w:p>
    <w:p w14:paraId="440A60C2" w14:textId="77777777" w:rsidR="00612D77" w:rsidRPr="00154610" w:rsidRDefault="00612D77" w:rsidP="00612D77">
      <w:pPr>
        <w:ind w:right="-557"/>
        <w:rPr>
          <w:rFonts w:cs="Arial"/>
          <w:color w:val="000000"/>
        </w:rPr>
      </w:pPr>
    </w:p>
    <w:p w14:paraId="07E18CD6" w14:textId="77777777" w:rsidR="00612D77" w:rsidRPr="00154610" w:rsidRDefault="00612D77" w:rsidP="00612D77">
      <w:pPr>
        <w:pStyle w:val="Ttulo1"/>
        <w:spacing w:after="0" w:line="276" w:lineRule="auto"/>
        <w:ind w:left="720" w:hanging="360"/>
        <w:contextualSpacing/>
        <w:jc w:val="both"/>
        <w:rPr>
          <w:rFonts w:eastAsia="Arial" w:cs="Arial"/>
        </w:rPr>
      </w:pPr>
      <w:bookmarkStart w:id="0" w:name="_Toc57105622"/>
      <w:r w:rsidRPr="00154610">
        <w:rPr>
          <w:rFonts w:eastAsia="Arial" w:cs="Arial"/>
        </w:rPr>
        <w:lastRenderedPageBreak/>
        <w:t>Introducción</w:t>
      </w:r>
      <w:bookmarkEnd w:id="0"/>
      <w:r w:rsidRPr="00154610">
        <w:rPr>
          <w:rFonts w:eastAsia="Arial" w:cs="Arial"/>
        </w:rPr>
        <w:t xml:space="preserve"> </w:t>
      </w:r>
    </w:p>
    <w:p w14:paraId="4A4E58E4" w14:textId="77777777" w:rsidR="00612D77" w:rsidRPr="00154610" w:rsidRDefault="00612D77" w:rsidP="00612D77">
      <w:pPr>
        <w:ind w:right="-557"/>
        <w:rPr>
          <w:rFonts w:eastAsia="Arial" w:cs="Arial"/>
          <w:color w:val="000000"/>
          <w:lang w:val="es-ES"/>
        </w:rPr>
      </w:pPr>
      <w:r w:rsidRPr="00154610">
        <w:rPr>
          <w:rFonts w:eastAsia="Arial" w:cs="Arial"/>
          <w:color w:val="000000"/>
          <w:lang w:val="es-ES"/>
        </w:rPr>
        <w:t>El proceso de autoevaluación institucional  de la Universidad de Pamplona se acoge al modelo establecido por el Consejo Nacional de Acreditación – CNA, para lo cual se adoptan los “</w:t>
      </w:r>
      <w:r w:rsidRPr="00154610">
        <w:rPr>
          <w:rFonts w:cs="Arial"/>
          <w:color w:val="000000"/>
        </w:rPr>
        <w:t xml:space="preserve">Lineamientos de Acreditación Institucional”, CNA 2014, </w:t>
      </w:r>
      <w:r w:rsidRPr="00154610">
        <w:rPr>
          <w:rFonts w:eastAsia="Arial" w:cs="Arial"/>
          <w:color w:val="000000"/>
          <w:lang w:val="es-ES"/>
        </w:rPr>
        <w:t xml:space="preserve"> para la Acreditación Institucional donde especifican que “las instituciones que optan por ingresan al Sistema Nacional de Acreditación están en libertad de utilizar sus propios instrumentos para la recolección de información, de definir nuevas características y aspectos a evaluar o de darles lecturas diferenciadas, para efectos de conducir más apropiadamente sus procesos de autoevaluación, todo ello podrá hacerse teniendo en cuenta los factores y las características de calidad del modelo del CNA para acreditación de instituciones teniendo en cuenta a los criterios del Sistema Nacional de Acreditación.</w:t>
      </w:r>
    </w:p>
    <w:p w14:paraId="3AB507C2" w14:textId="77777777" w:rsidR="00612D77" w:rsidRPr="00154610" w:rsidRDefault="00612D77" w:rsidP="00612D77">
      <w:pPr>
        <w:ind w:right="-557"/>
        <w:rPr>
          <w:rFonts w:eastAsia="Arial" w:cs="Arial"/>
          <w:color w:val="000000"/>
          <w:lang w:val="es-ES"/>
        </w:rPr>
      </w:pPr>
      <w:r w:rsidRPr="00154610">
        <w:rPr>
          <w:rFonts w:eastAsia="Arial" w:cs="Arial"/>
          <w:color w:val="000000"/>
          <w:lang w:val="es-ES"/>
        </w:rPr>
        <w:t>Para el proceso de Autoevaluación Institucional se tendrán en cuenta 12 factores, 30 características, y 170 indicadores explícitos en los Lineamientos para la Acreditación Institucional,</w:t>
      </w:r>
    </w:p>
    <w:p w14:paraId="4DF76AA7" w14:textId="77777777" w:rsidR="00612D77" w:rsidRPr="00154610" w:rsidRDefault="00612D77" w:rsidP="00612D77">
      <w:pPr>
        <w:ind w:right="-557"/>
        <w:rPr>
          <w:rFonts w:eastAsia="Arial" w:cs="Arial"/>
          <w:b/>
          <w:color w:val="000000"/>
        </w:rPr>
      </w:pPr>
    </w:p>
    <w:p w14:paraId="27C365F5" w14:textId="77777777" w:rsidR="00612D77" w:rsidRPr="00154610" w:rsidRDefault="00612D77" w:rsidP="00612D77">
      <w:pPr>
        <w:pStyle w:val="Ttulo1"/>
        <w:spacing w:after="0" w:line="276" w:lineRule="auto"/>
        <w:ind w:left="720" w:hanging="360"/>
        <w:contextualSpacing/>
        <w:jc w:val="both"/>
        <w:rPr>
          <w:rFonts w:cs="Arial"/>
        </w:rPr>
      </w:pPr>
      <w:bookmarkStart w:id="1" w:name="_Toc57105623"/>
      <w:r w:rsidRPr="00154610">
        <w:rPr>
          <w:rFonts w:cs="Arial"/>
        </w:rPr>
        <w:t>Componentes del Modelo Autoevaluación y Acreditación Institucional, Universidad de Pamplona</w:t>
      </w:r>
      <w:bookmarkEnd w:id="1"/>
    </w:p>
    <w:p w14:paraId="0E2B20F4" w14:textId="77777777" w:rsidR="00612D77" w:rsidRPr="00154610" w:rsidRDefault="00612D77" w:rsidP="00612D77">
      <w:pPr>
        <w:rPr>
          <w:rFonts w:cs="Arial"/>
          <w:color w:val="000000"/>
        </w:rPr>
      </w:pPr>
    </w:p>
    <w:p w14:paraId="279BE5EB" w14:textId="77777777" w:rsidR="00612D77" w:rsidRPr="00154610" w:rsidRDefault="00612D77" w:rsidP="00612D77">
      <w:pPr>
        <w:rPr>
          <w:rFonts w:cs="Arial"/>
          <w:color w:val="000000"/>
          <w:lang w:val="es-ES"/>
        </w:rPr>
      </w:pPr>
      <w:r w:rsidRPr="00154610">
        <w:rPr>
          <w:rFonts w:cs="Arial"/>
          <w:color w:val="000000"/>
          <w:lang w:val="es-ES"/>
        </w:rPr>
        <w:t>La autoevaluación en la Universidad de Pamplona se concibe como un proceso organizado y de amplia participación de todos sus estamentos, desarrollado de manera integral, con el propósito fundamental de buscar las fortalezas y las debilidades, que permitan tomar decisiones para mejorar la calidad de nuestra Institución y de mostrar a la comunidad y  al Estado que se cumple con los más altos requisitos de calidad y que realiza sus propósitos y objetivos de acuerdo con su misión y visión, considerando los contextos nacional y mundial</w:t>
      </w:r>
    </w:p>
    <w:p w14:paraId="22D02178" w14:textId="77777777" w:rsidR="00612D77" w:rsidRPr="00154610" w:rsidRDefault="00612D77" w:rsidP="00612D77">
      <w:pPr>
        <w:rPr>
          <w:rFonts w:cs="Arial"/>
          <w:color w:val="000000"/>
          <w:lang w:val="es-ES"/>
        </w:rPr>
      </w:pPr>
      <w:r w:rsidRPr="00154610">
        <w:rPr>
          <w:rFonts w:cs="Arial"/>
          <w:color w:val="000000"/>
          <w:lang w:val="es-ES"/>
        </w:rPr>
        <w:t>El proceso de autoevaluación en la Universidad se caracteriza por ser participativo, continuo y analítico, con enfoque sistémico, que permite establecer el grado de desarrollo de cada uno de los factores, características e indicadores a evaluar.</w:t>
      </w:r>
    </w:p>
    <w:p w14:paraId="25A0BBCE" w14:textId="77777777" w:rsidR="00612D77" w:rsidRPr="00154610" w:rsidRDefault="00612D77" w:rsidP="00612D77">
      <w:pPr>
        <w:rPr>
          <w:rFonts w:cs="Arial"/>
          <w:color w:val="000000"/>
          <w:lang w:val="es-ES"/>
        </w:rPr>
      </w:pPr>
      <w:r w:rsidRPr="00154610">
        <w:rPr>
          <w:rFonts w:cs="Arial"/>
          <w:color w:val="000000"/>
          <w:lang w:val="es-ES"/>
        </w:rPr>
        <w:t>El propósito del Modelo de Autoevaluación es el de propiciar la excelencia académica a partir del mejoramiento continuo con el fin de ofrecer un servicio, educativo con responsabilidad social.</w:t>
      </w:r>
    </w:p>
    <w:p w14:paraId="2251A50E" w14:textId="77777777" w:rsidR="00612D77" w:rsidRPr="00154610" w:rsidRDefault="00612D77" w:rsidP="00612D77">
      <w:pPr>
        <w:pStyle w:val="Ttulo1"/>
        <w:spacing w:after="0" w:line="276" w:lineRule="auto"/>
        <w:ind w:left="720" w:hanging="360"/>
        <w:contextualSpacing/>
        <w:jc w:val="both"/>
        <w:rPr>
          <w:rFonts w:cs="Arial"/>
          <w:lang w:val="es-ES"/>
        </w:rPr>
      </w:pPr>
      <w:bookmarkStart w:id="2" w:name="_Toc57105624"/>
      <w:r w:rsidRPr="00154610">
        <w:rPr>
          <w:rFonts w:cs="Arial"/>
          <w:lang w:val="es-ES"/>
        </w:rPr>
        <w:lastRenderedPageBreak/>
        <w:t>Etapas del Proceso de Autoevaluación con Fines de Acreditación Institucional</w:t>
      </w:r>
      <w:bookmarkEnd w:id="2"/>
    </w:p>
    <w:p w14:paraId="782E7288" w14:textId="77777777" w:rsidR="00612D77" w:rsidRPr="00154610" w:rsidRDefault="00612D77" w:rsidP="00612D77">
      <w:pPr>
        <w:rPr>
          <w:rFonts w:cs="Arial"/>
          <w:color w:val="000000"/>
          <w:lang w:val="es-ES"/>
        </w:rPr>
      </w:pPr>
      <w:r w:rsidRPr="00154610">
        <w:rPr>
          <w:rFonts w:cs="Arial"/>
          <w:color w:val="000000"/>
          <w:lang w:val="es-ES"/>
        </w:rPr>
        <w:t>Como parte estructural del modelo de autoevaluación con fines de acreditación institucional, se han determinado las siguientes etapas a seguir.</w:t>
      </w:r>
    </w:p>
    <w:p w14:paraId="28ECB2E2" w14:textId="21BBB6BE" w:rsidR="00612D77" w:rsidRPr="00154610" w:rsidRDefault="00612D77" w:rsidP="00612D77">
      <w:pPr>
        <w:pStyle w:val="Descripcin"/>
        <w:rPr>
          <w:rFonts w:ascii="Arial" w:hAnsi="Arial" w:cs="Arial"/>
          <w:b w:val="0"/>
          <w:color w:val="000000"/>
          <w:sz w:val="24"/>
          <w:szCs w:val="24"/>
          <w:lang w:val="es-ES"/>
        </w:rPr>
      </w:pPr>
      <w:r w:rsidRPr="00154610">
        <w:rPr>
          <w:rFonts w:ascii="Arial" w:hAnsi="Arial" w:cs="Arial"/>
          <w:color w:val="000000"/>
          <w:lang w:val="es-ES"/>
        </w:rPr>
        <w:t xml:space="preserve">            </w:t>
      </w:r>
      <w:r w:rsidRPr="00154610">
        <w:rPr>
          <w:rFonts w:ascii="Arial" w:hAnsi="Arial" w:cs="Arial"/>
          <w:color w:val="000000"/>
        </w:rPr>
        <w:t xml:space="preserve">Figura </w:t>
      </w:r>
      <w:r w:rsidRPr="00154610">
        <w:rPr>
          <w:rFonts w:ascii="Arial" w:hAnsi="Arial" w:cs="Arial"/>
          <w:b w:val="0"/>
          <w:color w:val="000000"/>
        </w:rPr>
        <w:fldChar w:fldCharType="begin"/>
      </w:r>
      <w:r w:rsidRPr="00154610">
        <w:rPr>
          <w:rFonts w:ascii="Arial" w:hAnsi="Arial" w:cs="Arial"/>
          <w:color w:val="000000"/>
        </w:rPr>
        <w:instrText xml:space="preserve"> SEQ Figura \* ARABIC </w:instrText>
      </w:r>
      <w:r w:rsidRPr="00154610">
        <w:rPr>
          <w:rFonts w:ascii="Arial" w:hAnsi="Arial" w:cs="Arial"/>
          <w:b w:val="0"/>
          <w:color w:val="000000"/>
        </w:rPr>
        <w:fldChar w:fldCharType="separate"/>
      </w:r>
      <w:r w:rsidRPr="00154610">
        <w:rPr>
          <w:rFonts w:ascii="Arial" w:hAnsi="Arial" w:cs="Arial"/>
          <w:noProof/>
          <w:color w:val="000000"/>
        </w:rPr>
        <w:t>1</w:t>
      </w:r>
      <w:r w:rsidRPr="00154610">
        <w:rPr>
          <w:rFonts w:ascii="Arial" w:hAnsi="Arial" w:cs="Arial"/>
          <w:b w:val="0"/>
          <w:color w:val="000000"/>
        </w:rPr>
        <w:fldChar w:fldCharType="end"/>
      </w:r>
      <w:r w:rsidRPr="00154610">
        <w:rPr>
          <w:rFonts w:ascii="Arial" w:hAnsi="Arial" w:cs="Arial"/>
          <w:color w:val="000000"/>
        </w:rPr>
        <w:t xml:space="preserve"> Etapas del Proceso de Autoevaluación</w:t>
      </w:r>
      <w:r w:rsidRPr="00154610">
        <w:rPr>
          <w:rFonts w:ascii="Arial" w:hAnsi="Arial" w:cs="Arial"/>
          <w:noProof/>
        </w:rPr>
        <w:drawing>
          <wp:anchor distT="0" distB="0" distL="114300" distR="114300" simplePos="0" relativeHeight="251659264" behindDoc="0" locked="0" layoutInCell="1" allowOverlap="1" wp14:anchorId="7A5C28A2" wp14:editId="1B979855">
            <wp:simplePos x="0" y="0"/>
            <wp:positionH relativeFrom="column">
              <wp:posOffset>253365</wp:posOffset>
            </wp:positionH>
            <wp:positionV relativeFrom="paragraph">
              <wp:posOffset>234950</wp:posOffset>
            </wp:positionV>
            <wp:extent cx="5612130" cy="3699510"/>
            <wp:effectExtent l="0" t="0" r="762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69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75C19" w14:textId="77777777" w:rsidR="00612D77" w:rsidRPr="00154610" w:rsidRDefault="00612D77" w:rsidP="00612D77">
      <w:pPr>
        <w:rPr>
          <w:rFonts w:cs="Arial"/>
          <w:b/>
          <w:color w:val="000000"/>
          <w:sz w:val="20"/>
          <w:szCs w:val="20"/>
          <w:lang w:val="es-ES"/>
        </w:rPr>
      </w:pPr>
      <w:r w:rsidRPr="00154610">
        <w:rPr>
          <w:rFonts w:cs="Arial"/>
          <w:b/>
          <w:color w:val="000000"/>
          <w:lang w:val="es-ES"/>
        </w:rPr>
        <w:t xml:space="preserve">          </w:t>
      </w:r>
      <w:r w:rsidRPr="00154610">
        <w:rPr>
          <w:rFonts w:cs="Arial"/>
          <w:b/>
          <w:color w:val="000000"/>
          <w:sz w:val="20"/>
          <w:szCs w:val="20"/>
          <w:lang w:val="es-ES"/>
        </w:rPr>
        <w:t xml:space="preserve">Fuente: Oficina de Autoevaluación y Acreditación Institucional </w:t>
      </w:r>
    </w:p>
    <w:p w14:paraId="18B4F650" w14:textId="77777777" w:rsidR="00612D77" w:rsidRPr="00154610" w:rsidRDefault="00612D77" w:rsidP="00612D77">
      <w:pPr>
        <w:rPr>
          <w:rFonts w:cs="Arial"/>
          <w:b/>
          <w:color w:val="000000"/>
          <w:sz w:val="20"/>
          <w:szCs w:val="20"/>
          <w:lang w:val="es-ES"/>
        </w:rPr>
      </w:pPr>
    </w:p>
    <w:p w14:paraId="715A1C9F" w14:textId="77777777" w:rsidR="00612D77" w:rsidRPr="00154610" w:rsidRDefault="00612D77" w:rsidP="00612D77">
      <w:pPr>
        <w:rPr>
          <w:rFonts w:cs="Arial"/>
          <w:b/>
          <w:color w:val="000000"/>
          <w:sz w:val="20"/>
          <w:szCs w:val="20"/>
          <w:lang w:val="es-ES"/>
        </w:rPr>
      </w:pPr>
    </w:p>
    <w:p w14:paraId="2908FD7E" w14:textId="77777777" w:rsidR="00612D77" w:rsidRPr="00154610" w:rsidRDefault="00612D77" w:rsidP="00612D77">
      <w:pPr>
        <w:pStyle w:val="Ttulo2"/>
        <w:rPr>
          <w:rFonts w:cs="Arial"/>
          <w:color w:val="000000"/>
        </w:rPr>
      </w:pPr>
      <w:bookmarkStart w:id="3" w:name="_Toc57105625"/>
      <w:r w:rsidRPr="00154610">
        <w:rPr>
          <w:rFonts w:cs="Arial"/>
          <w:color w:val="000000"/>
        </w:rPr>
        <w:t>Planeación</w:t>
      </w:r>
      <w:bookmarkEnd w:id="3"/>
    </w:p>
    <w:p w14:paraId="58F19CD2" w14:textId="77777777" w:rsidR="00612D77" w:rsidRPr="00154610" w:rsidRDefault="00612D77" w:rsidP="00612D77">
      <w:pPr>
        <w:rPr>
          <w:rFonts w:cs="Arial"/>
          <w:color w:val="000000"/>
          <w:lang w:val="es-ES"/>
        </w:rPr>
      </w:pPr>
      <w:r w:rsidRPr="00154610">
        <w:rPr>
          <w:rFonts w:cs="Arial"/>
          <w:color w:val="000000"/>
          <w:lang w:val="es-ES"/>
        </w:rPr>
        <w:t xml:space="preserve">En esta etapa se definen los procesos a seguir, se conforman los equipos de Autoevaluación Institucional o de apoyo y se define el cronograma. Esta etapa debe iniciar con el cronograma de trabajo, por cuanto este incluye las acciones, actividades, duración, metas y responsables De igual manera, se revisan los documentos, normativas, y se capacitan y sensibilizan a los </w:t>
      </w:r>
      <w:r w:rsidRPr="00154610">
        <w:rPr>
          <w:rFonts w:cs="Arial"/>
          <w:color w:val="000000"/>
          <w:lang w:val="es-ES"/>
        </w:rPr>
        <w:lastRenderedPageBreak/>
        <w:t xml:space="preserve">equipos de Autoevaluación y a todos los estamentos se consolidan los repositorios de evidencias en los cuales se detalla en dónde se encuentra la información y si estas tienen el carácter de documentales, estadísticas o de analíticas. </w:t>
      </w:r>
    </w:p>
    <w:p w14:paraId="4819FA28" w14:textId="77777777" w:rsidR="00612D77" w:rsidRPr="00154610" w:rsidRDefault="00612D77" w:rsidP="00612D77">
      <w:pPr>
        <w:pStyle w:val="Ttulo2"/>
        <w:rPr>
          <w:rFonts w:cs="Arial"/>
          <w:color w:val="000000"/>
        </w:rPr>
      </w:pPr>
      <w:bookmarkStart w:id="4" w:name="_Toc57105626"/>
      <w:r w:rsidRPr="00154610">
        <w:rPr>
          <w:rFonts w:cs="Arial"/>
          <w:color w:val="000000"/>
        </w:rPr>
        <w:t>Ponderación</w:t>
      </w:r>
      <w:bookmarkEnd w:id="4"/>
    </w:p>
    <w:p w14:paraId="279EB084" w14:textId="77777777" w:rsidR="00612D77" w:rsidRPr="00154610" w:rsidRDefault="00612D77" w:rsidP="00612D77">
      <w:pPr>
        <w:rPr>
          <w:rFonts w:cs="Arial"/>
          <w:color w:val="000000"/>
          <w:lang w:val="es-ES"/>
        </w:rPr>
      </w:pPr>
      <w:r w:rsidRPr="00154610">
        <w:rPr>
          <w:rFonts w:cs="Arial"/>
          <w:color w:val="000000"/>
          <w:lang w:val="es-ES"/>
        </w:rPr>
        <w:t xml:space="preserve">Esta ponderación corresponde a la asignación de un valor porcentual a los diferentes </w:t>
      </w:r>
      <w:proofErr w:type="gramStart"/>
      <w:r w:rsidRPr="00154610">
        <w:rPr>
          <w:rFonts w:cs="Arial"/>
          <w:color w:val="000000"/>
          <w:lang w:val="es-ES"/>
        </w:rPr>
        <w:t>factores,  características</w:t>
      </w:r>
      <w:proofErr w:type="gramEnd"/>
      <w:r w:rsidRPr="00154610">
        <w:rPr>
          <w:rFonts w:cs="Arial"/>
          <w:color w:val="000000"/>
          <w:lang w:val="es-ES"/>
        </w:rPr>
        <w:t xml:space="preserve"> e indicadores de acuerdo con su importancia y con los criterios institucionales establecidos, constituyéndose en el direccionamiento general para la ponderación institucional, la cual debe realizarse acorde con los criterios señalados. La ponderación Institucional y de los programas académicos debe contar con el aval del Comité de Autoevaluación y Acreditación</w:t>
      </w:r>
    </w:p>
    <w:p w14:paraId="0DE68595" w14:textId="77777777" w:rsidR="00612D77" w:rsidRPr="00154610" w:rsidRDefault="00612D77" w:rsidP="00612D77">
      <w:pPr>
        <w:rPr>
          <w:rFonts w:cs="Arial"/>
          <w:color w:val="000000"/>
          <w:lang w:val="es-ES"/>
        </w:rPr>
      </w:pPr>
      <w:r w:rsidRPr="00154610">
        <w:rPr>
          <w:rFonts w:cs="Arial"/>
          <w:color w:val="000000"/>
          <w:lang w:val="es-ES"/>
        </w:rPr>
        <w:t>La ponderación de los factores, características e indicadores a evaluar, deben ser analizados por los directivos y administrativos institucionales, los Directores de Programas y dependencias, los profesores, estudiantes y egresados integrantes de los equipos de Autoevaluación.</w:t>
      </w:r>
    </w:p>
    <w:p w14:paraId="5F9F5F7F" w14:textId="77777777" w:rsidR="00612D77" w:rsidRPr="00154610" w:rsidRDefault="00612D77" w:rsidP="00612D77">
      <w:pPr>
        <w:rPr>
          <w:rFonts w:cs="Arial"/>
          <w:color w:val="000000"/>
          <w:lang w:val="es-ES"/>
        </w:rPr>
      </w:pPr>
      <w:r w:rsidRPr="00154610">
        <w:rPr>
          <w:rFonts w:cs="Arial"/>
          <w:color w:val="000000"/>
          <w:lang w:val="es-ES"/>
        </w:rPr>
        <w:t xml:space="preserve">Debido a lo anterior, en la Universidad de Pamplona se le da </w:t>
      </w:r>
      <w:proofErr w:type="gramStart"/>
      <w:r w:rsidRPr="00154610">
        <w:rPr>
          <w:rFonts w:cs="Arial"/>
          <w:color w:val="000000"/>
          <w:lang w:val="es-ES"/>
        </w:rPr>
        <w:t>la  asignación</w:t>
      </w:r>
      <w:proofErr w:type="gramEnd"/>
      <w:r w:rsidRPr="00154610">
        <w:rPr>
          <w:rFonts w:cs="Arial"/>
          <w:color w:val="000000"/>
          <w:lang w:val="es-ES"/>
        </w:rPr>
        <w:t xml:space="preserve"> de un valor de importancia a los factores y características de autoevaluación, la cual debe estar estrictamente justificado. Por ello ha sido estructurada como una manera de hacer evidente las características y particularidades de la Institución. </w:t>
      </w:r>
    </w:p>
    <w:p w14:paraId="001F7816" w14:textId="77777777" w:rsidR="00612D77" w:rsidRPr="00154610" w:rsidRDefault="00612D77" w:rsidP="00612D77">
      <w:pPr>
        <w:rPr>
          <w:rFonts w:cs="Arial"/>
          <w:color w:val="000000"/>
          <w:lang w:val="es-ES"/>
        </w:rPr>
      </w:pPr>
      <w:r w:rsidRPr="00154610">
        <w:rPr>
          <w:rFonts w:cs="Arial"/>
          <w:color w:val="000000"/>
          <w:lang w:val="es-ES"/>
        </w:rPr>
        <w:t xml:space="preserve">En síntesis, la ponderación es fundamentalmente una estructura necesaria para la autoevaluación, ya que permite reconocer la diferencia de cada Institución de Educación Superior, desde el principio de autonomía y de orientación estratégica. Se debe tener en cuenta que se trata de una tarea académica y participativa que se realiza para dar a conocer </w:t>
      </w:r>
      <w:proofErr w:type="gramStart"/>
      <w:r w:rsidRPr="00154610">
        <w:rPr>
          <w:rFonts w:cs="Arial"/>
          <w:color w:val="000000"/>
          <w:lang w:val="es-ES"/>
        </w:rPr>
        <w:t>la  importancia</w:t>
      </w:r>
      <w:proofErr w:type="gramEnd"/>
      <w:r w:rsidRPr="00154610">
        <w:rPr>
          <w:rFonts w:cs="Arial"/>
          <w:color w:val="000000"/>
          <w:lang w:val="es-ES"/>
        </w:rPr>
        <w:t xml:space="preserve"> de una característica o un factor.</w:t>
      </w:r>
    </w:p>
    <w:p w14:paraId="524E9B83" w14:textId="77777777" w:rsidR="00612D77" w:rsidRPr="00154610" w:rsidRDefault="00612D77" w:rsidP="00612D77">
      <w:pPr>
        <w:rPr>
          <w:rFonts w:cs="Arial"/>
          <w:color w:val="000000"/>
          <w:lang w:val="es-ES"/>
        </w:rPr>
      </w:pPr>
    </w:p>
    <w:p w14:paraId="2CB0E149" w14:textId="77777777" w:rsidR="00612D77" w:rsidRPr="00154610" w:rsidRDefault="00612D77" w:rsidP="00612D77">
      <w:pPr>
        <w:rPr>
          <w:rFonts w:cs="Arial"/>
          <w:color w:val="000000"/>
          <w:lang w:val="es-ES"/>
        </w:rPr>
      </w:pPr>
      <w:r w:rsidRPr="00154610">
        <w:rPr>
          <w:rFonts w:cs="Arial"/>
          <w:color w:val="000000"/>
          <w:lang w:val="es-ES"/>
        </w:rPr>
        <w:t xml:space="preserve">La universidad de Pamplona plantea la siguiente ponderación para cada factor y característica. Tabla 1. </w:t>
      </w:r>
    </w:p>
    <w:p w14:paraId="18BF7694" w14:textId="77777777" w:rsidR="00612D77" w:rsidRPr="00154610" w:rsidRDefault="00612D77" w:rsidP="00612D77">
      <w:pPr>
        <w:pStyle w:val="Descripcin"/>
        <w:keepNext/>
        <w:rPr>
          <w:rFonts w:ascii="Arial" w:hAnsi="Arial" w:cs="Arial"/>
          <w:b w:val="0"/>
          <w:i/>
          <w:color w:val="000000"/>
        </w:rPr>
      </w:pPr>
      <w:r w:rsidRPr="00154610">
        <w:rPr>
          <w:rFonts w:ascii="Arial" w:hAnsi="Arial" w:cs="Arial"/>
          <w:color w:val="000000"/>
        </w:rPr>
        <w:t xml:space="preserve">Tabla </w:t>
      </w:r>
      <w:r w:rsidRPr="00154610">
        <w:rPr>
          <w:rFonts w:ascii="Arial" w:hAnsi="Arial" w:cs="Arial"/>
          <w:b w:val="0"/>
          <w:i/>
          <w:color w:val="000000"/>
        </w:rPr>
        <w:fldChar w:fldCharType="begin"/>
      </w:r>
      <w:r w:rsidRPr="00154610">
        <w:rPr>
          <w:rFonts w:ascii="Arial" w:hAnsi="Arial" w:cs="Arial"/>
          <w:color w:val="000000"/>
        </w:rPr>
        <w:instrText xml:space="preserve"> SEQ Tabla \* ARABIC </w:instrText>
      </w:r>
      <w:r w:rsidRPr="00154610">
        <w:rPr>
          <w:rFonts w:ascii="Arial" w:hAnsi="Arial" w:cs="Arial"/>
          <w:b w:val="0"/>
          <w:i/>
          <w:color w:val="000000"/>
        </w:rPr>
        <w:fldChar w:fldCharType="separate"/>
      </w:r>
      <w:r w:rsidRPr="00154610">
        <w:rPr>
          <w:rFonts w:ascii="Arial" w:hAnsi="Arial" w:cs="Arial"/>
          <w:noProof/>
          <w:color w:val="000000"/>
        </w:rPr>
        <w:t>1</w:t>
      </w:r>
      <w:r w:rsidRPr="00154610">
        <w:rPr>
          <w:rFonts w:ascii="Arial" w:hAnsi="Arial" w:cs="Arial"/>
          <w:b w:val="0"/>
          <w:i/>
          <w:color w:val="000000"/>
        </w:rPr>
        <w:fldChar w:fldCharType="end"/>
      </w:r>
      <w:r w:rsidRPr="00154610">
        <w:rPr>
          <w:rFonts w:ascii="Arial" w:hAnsi="Arial" w:cs="Arial"/>
          <w:color w:val="000000"/>
        </w:rPr>
        <w:t xml:space="preserve"> ponderación de factor y característica.</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879"/>
        <w:gridCol w:w="1549"/>
        <w:gridCol w:w="4643"/>
        <w:gridCol w:w="1549"/>
      </w:tblGrid>
      <w:tr w:rsidR="00612D77" w:rsidRPr="007E3436" w14:paraId="2528BD81" w14:textId="77777777" w:rsidTr="002C4CAB">
        <w:tc>
          <w:tcPr>
            <w:tcW w:w="1879" w:type="dxa"/>
            <w:tcBorders>
              <w:bottom w:val="single" w:sz="12" w:space="0" w:color="666666"/>
            </w:tcBorders>
            <w:shd w:val="clear" w:color="auto" w:fill="AD3333"/>
          </w:tcPr>
          <w:p w14:paraId="0434C311" w14:textId="77777777" w:rsidR="00612D77" w:rsidRPr="007E3436" w:rsidRDefault="00612D77" w:rsidP="002C4CAB">
            <w:pPr>
              <w:rPr>
                <w:rFonts w:eastAsia="Calibri" w:cs="Arial"/>
                <w:b/>
                <w:bCs/>
                <w:color w:val="FFFFFF"/>
              </w:rPr>
            </w:pPr>
            <w:r w:rsidRPr="007E3436">
              <w:rPr>
                <w:rFonts w:eastAsia="Calibri" w:cs="Arial"/>
                <w:b/>
                <w:bCs/>
                <w:color w:val="FFFFFF"/>
              </w:rPr>
              <w:t xml:space="preserve">Factor </w:t>
            </w:r>
          </w:p>
        </w:tc>
        <w:tc>
          <w:tcPr>
            <w:tcW w:w="1549" w:type="dxa"/>
            <w:tcBorders>
              <w:bottom w:val="single" w:sz="12" w:space="0" w:color="666666"/>
            </w:tcBorders>
            <w:shd w:val="clear" w:color="auto" w:fill="AD3333"/>
          </w:tcPr>
          <w:p w14:paraId="772C1899" w14:textId="77777777" w:rsidR="00612D77" w:rsidRPr="007E3436" w:rsidRDefault="00612D77" w:rsidP="002C4CAB">
            <w:pPr>
              <w:rPr>
                <w:rFonts w:eastAsia="Calibri" w:cs="Arial"/>
                <w:b/>
                <w:bCs/>
                <w:color w:val="FFFFFF"/>
              </w:rPr>
            </w:pPr>
            <w:r w:rsidRPr="007E3436">
              <w:rPr>
                <w:rFonts w:eastAsia="Calibri" w:cs="Arial"/>
                <w:b/>
                <w:bCs/>
                <w:color w:val="FFFFFF"/>
              </w:rPr>
              <w:t xml:space="preserve">Ponderación </w:t>
            </w:r>
          </w:p>
        </w:tc>
        <w:tc>
          <w:tcPr>
            <w:tcW w:w="0" w:type="auto"/>
            <w:tcBorders>
              <w:bottom w:val="single" w:sz="12" w:space="0" w:color="666666"/>
            </w:tcBorders>
            <w:shd w:val="clear" w:color="auto" w:fill="AD3333"/>
          </w:tcPr>
          <w:p w14:paraId="71B892FA" w14:textId="77777777" w:rsidR="00612D77" w:rsidRPr="007E3436" w:rsidRDefault="00612D77" w:rsidP="002C4CAB">
            <w:pPr>
              <w:rPr>
                <w:rFonts w:eastAsia="Calibri" w:cs="Arial"/>
                <w:b/>
                <w:bCs/>
                <w:color w:val="FFFFFF"/>
              </w:rPr>
            </w:pPr>
            <w:r w:rsidRPr="007E3436">
              <w:rPr>
                <w:rFonts w:eastAsia="Calibri" w:cs="Arial"/>
                <w:b/>
                <w:bCs/>
                <w:color w:val="FFFFFF"/>
              </w:rPr>
              <w:t xml:space="preserve">Característica </w:t>
            </w:r>
          </w:p>
          <w:p w14:paraId="50EB6227" w14:textId="77777777" w:rsidR="00612D77" w:rsidRPr="007E3436" w:rsidRDefault="00612D77" w:rsidP="002C4CAB">
            <w:pPr>
              <w:rPr>
                <w:rFonts w:eastAsia="Calibri" w:cs="Arial"/>
                <w:b/>
                <w:bCs/>
                <w:color w:val="FFFFFF"/>
              </w:rPr>
            </w:pPr>
          </w:p>
        </w:tc>
        <w:tc>
          <w:tcPr>
            <w:tcW w:w="0" w:type="auto"/>
            <w:tcBorders>
              <w:bottom w:val="single" w:sz="12" w:space="0" w:color="666666"/>
            </w:tcBorders>
            <w:shd w:val="clear" w:color="auto" w:fill="AD3333"/>
          </w:tcPr>
          <w:p w14:paraId="71214A35" w14:textId="77777777" w:rsidR="00612D77" w:rsidRPr="007E3436" w:rsidRDefault="00612D77" w:rsidP="002C4CAB">
            <w:pPr>
              <w:rPr>
                <w:rFonts w:eastAsia="Calibri" w:cs="Arial"/>
                <w:b/>
                <w:bCs/>
                <w:color w:val="FFFFFF"/>
              </w:rPr>
            </w:pPr>
            <w:r w:rsidRPr="007E3436">
              <w:rPr>
                <w:rFonts w:eastAsia="Calibri" w:cs="Arial"/>
                <w:b/>
                <w:bCs/>
                <w:color w:val="FFFFFF"/>
              </w:rPr>
              <w:t>Ponderación</w:t>
            </w:r>
          </w:p>
        </w:tc>
      </w:tr>
      <w:tr w:rsidR="00612D77" w:rsidRPr="007E3436" w14:paraId="5E319F57" w14:textId="77777777" w:rsidTr="002C4CAB">
        <w:tc>
          <w:tcPr>
            <w:tcW w:w="1879" w:type="dxa"/>
            <w:vMerge w:val="restart"/>
            <w:shd w:val="clear" w:color="auto" w:fill="AD3333"/>
          </w:tcPr>
          <w:p w14:paraId="26FAC738" w14:textId="77777777" w:rsidR="00612D77" w:rsidRPr="007E3436" w:rsidRDefault="00612D77" w:rsidP="002C4CAB">
            <w:pPr>
              <w:rPr>
                <w:rFonts w:eastAsia="Calibri" w:cs="Arial"/>
                <w:b/>
                <w:bCs/>
                <w:color w:val="FFFFFF"/>
              </w:rPr>
            </w:pPr>
            <w:r w:rsidRPr="007E3436">
              <w:rPr>
                <w:rFonts w:eastAsia="Calibri" w:cs="Arial"/>
                <w:b/>
                <w:bCs/>
                <w:color w:val="FFFFFF"/>
              </w:rPr>
              <w:t xml:space="preserve">Misión y proyección </w:t>
            </w:r>
            <w:r w:rsidRPr="007E3436">
              <w:rPr>
                <w:rFonts w:eastAsia="Calibri" w:cs="Arial"/>
                <w:b/>
                <w:bCs/>
                <w:color w:val="FFFFFF"/>
              </w:rPr>
              <w:lastRenderedPageBreak/>
              <w:t xml:space="preserve">institucional </w:t>
            </w:r>
          </w:p>
        </w:tc>
        <w:tc>
          <w:tcPr>
            <w:tcW w:w="1549" w:type="dxa"/>
            <w:vMerge w:val="restart"/>
            <w:shd w:val="clear" w:color="auto" w:fill="auto"/>
          </w:tcPr>
          <w:p w14:paraId="7DB98283" w14:textId="77777777" w:rsidR="00612D77" w:rsidRPr="007E3436" w:rsidRDefault="00612D77" w:rsidP="002C4CAB">
            <w:pPr>
              <w:rPr>
                <w:rFonts w:eastAsia="Calibri" w:cs="Arial"/>
                <w:b/>
                <w:color w:val="000000"/>
              </w:rPr>
            </w:pPr>
            <w:r w:rsidRPr="007E3436">
              <w:rPr>
                <w:rFonts w:eastAsia="Calibri" w:cs="Arial"/>
                <w:b/>
                <w:color w:val="000000"/>
              </w:rPr>
              <w:lastRenderedPageBreak/>
              <w:t xml:space="preserve">8% </w:t>
            </w:r>
          </w:p>
        </w:tc>
        <w:tc>
          <w:tcPr>
            <w:tcW w:w="0" w:type="auto"/>
            <w:shd w:val="clear" w:color="auto" w:fill="auto"/>
          </w:tcPr>
          <w:p w14:paraId="50D0CD41" w14:textId="77777777" w:rsidR="00612D77" w:rsidRPr="007E3436" w:rsidRDefault="00612D77" w:rsidP="002C4CAB">
            <w:pPr>
              <w:rPr>
                <w:rFonts w:eastAsia="Calibri" w:cs="Arial"/>
                <w:color w:val="000000"/>
              </w:rPr>
            </w:pPr>
            <w:r w:rsidRPr="007E3436">
              <w:rPr>
                <w:rFonts w:eastAsia="Calibri" w:cs="Arial"/>
                <w:b/>
                <w:color w:val="000000"/>
              </w:rPr>
              <w:t>Característica 1,</w:t>
            </w:r>
            <w:r w:rsidRPr="007E3436">
              <w:rPr>
                <w:rFonts w:eastAsia="Calibri" w:cs="Arial"/>
                <w:color w:val="000000"/>
              </w:rPr>
              <w:t xml:space="preserve"> coherencia y pertinencia de la misión </w:t>
            </w:r>
          </w:p>
        </w:tc>
        <w:tc>
          <w:tcPr>
            <w:tcW w:w="0" w:type="auto"/>
            <w:shd w:val="clear" w:color="auto" w:fill="auto"/>
          </w:tcPr>
          <w:p w14:paraId="755F2594" w14:textId="77777777" w:rsidR="00612D77" w:rsidRPr="007E3436" w:rsidRDefault="00612D77" w:rsidP="002C4CAB">
            <w:pPr>
              <w:rPr>
                <w:rFonts w:eastAsia="Calibri" w:cs="Arial"/>
                <w:color w:val="000000"/>
              </w:rPr>
            </w:pPr>
            <w:r w:rsidRPr="007E3436">
              <w:rPr>
                <w:rFonts w:eastAsia="Calibri" w:cs="Arial"/>
                <w:color w:val="000000"/>
              </w:rPr>
              <w:t>2%</w:t>
            </w:r>
          </w:p>
        </w:tc>
      </w:tr>
      <w:tr w:rsidR="00612D77" w:rsidRPr="007E3436" w14:paraId="70998F21" w14:textId="77777777" w:rsidTr="002C4CAB">
        <w:tc>
          <w:tcPr>
            <w:tcW w:w="1879" w:type="dxa"/>
            <w:vMerge/>
            <w:shd w:val="clear" w:color="auto" w:fill="AD3333"/>
          </w:tcPr>
          <w:p w14:paraId="30BAC11F" w14:textId="77777777" w:rsidR="00612D77" w:rsidRPr="007E3436" w:rsidRDefault="00612D77" w:rsidP="002C4CAB">
            <w:pPr>
              <w:rPr>
                <w:rFonts w:eastAsia="Calibri" w:cs="Arial"/>
                <w:b/>
                <w:bCs/>
                <w:color w:val="FFFFFF"/>
              </w:rPr>
            </w:pPr>
          </w:p>
        </w:tc>
        <w:tc>
          <w:tcPr>
            <w:tcW w:w="1549" w:type="dxa"/>
            <w:vMerge/>
            <w:shd w:val="clear" w:color="auto" w:fill="auto"/>
          </w:tcPr>
          <w:p w14:paraId="078F870D" w14:textId="77777777" w:rsidR="00612D77" w:rsidRPr="007E3436" w:rsidRDefault="00612D77" w:rsidP="002C4CAB">
            <w:pPr>
              <w:rPr>
                <w:rFonts w:eastAsia="Calibri" w:cs="Arial"/>
                <w:b/>
                <w:color w:val="000000"/>
              </w:rPr>
            </w:pPr>
          </w:p>
        </w:tc>
        <w:tc>
          <w:tcPr>
            <w:tcW w:w="0" w:type="auto"/>
            <w:shd w:val="clear" w:color="auto" w:fill="auto"/>
          </w:tcPr>
          <w:p w14:paraId="283CA776" w14:textId="77777777" w:rsidR="00612D77" w:rsidRPr="007E3436" w:rsidRDefault="00612D77" w:rsidP="002C4CAB">
            <w:pPr>
              <w:rPr>
                <w:rFonts w:eastAsia="Calibri" w:cs="Arial"/>
                <w:color w:val="000000"/>
              </w:rPr>
            </w:pPr>
            <w:r w:rsidRPr="007E3436">
              <w:rPr>
                <w:rFonts w:eastAsia="Calibri" w:cs="Arial"/>
                <w:b/>
                <w:color w:val="000000"/>
              </w:rPr>
              <w:t>Característica 2,</w:t>
            </w:r>
            <w:r w:rsidRPr="007E3436">
              <w:rPr>
                <w:rFonts w:eastAsia="Calibri" w:cs="Arial"/>
                <w:color w:val="000000"/>
              </w:rPr>
              <w:t xml:space="preserve"> orientaciones y estrategias del proyecto educativo institucional.</w:t>
            </w:r>
          </w:p>
        </w:tc>
        <w:tc>
          <w:tcPr>
            <w:tcW w:w="0" w:type="auto"/>
            <w:shd w:val="clear" w:color="auto" w:fill="auto"/>
          </w:tcPr>
          <w:p w14:paraId="39F11403" w14:textId="77777777" w:rsidR="00612D77" w:rsidRPr="007E3436" w:rsidRDefault="00612D77" w:rsidP="002C4CAB">
            <w:pPr>
              <w:rPr>
                <w:rFonts w:eastAsia="Calibri" w:cs="Arial"/>
                <w:color w:val="000000"/>
              </w:rPr>
            </w:pPr>
            <w:r w:rsidRPr="007E3436">
              <w:rPr>
                <w:rFonts w:eastAsia="Calibri" w:cs="Arial"/>
                <w:color w:val="000000"/>
              </w:rPr>
              <w:t>4%</w:t>
            </w:r>
          </w:p>
        </w:tc>
      </w:tr>
      <w:tr w:rsidR="00612D77" w:rsidRPr="007E3436" w14:paraId="0EBC43FF" w14:textId="77777777" w:rsidTr="002C4CAB">
        <w:tc>
          <w:tcPr>
            <w:tcW w:w="1879" w:type="dxa"/>
            <w:vMerge/>
            <w:shd w:val="clear" w:color="auto" w:fill="AD3333"/>
          </w:tcPr>
          <w:p w14:paraId="4E14CF3C" w14:textId="77777777" w:rsidR="00612D77" w:rsidRPr="007E3436" w:rsidRDefault="00612D77" w:rsidP="002C4CAB">
            <w:pPr>
              <w:rPr>
                <w:rFonts w:eastAsia="Calibri" w:cs="Arial"/>
                <w:b/>
                <w:bCs/>
                <w:color w:val="FFFFFF"/>
              </w:rPr>
            </w:pPr>
          </w:p>
        </w:tc>
        <w:tc>
          <w:tcPr>
            <w:tcW w:w="1549" w:type="dxa"/>
            <w:vMerge/>
            <w:shd w:val="clear" w:color="auto" w:fill="auto"/>
          </w:tcPr>
          <w:p w14:paraId="0F5F2085" w14:textId="77777777" w:rsidR="00612D77" w:rsidRPr="007E3436" w:rsidRDefault="00612D77" w:rsidP="002C4CAB">
            <w:pPr>
              <w:rPr>
                <w:rFonts w:eastAsia="Calibri" w:cs="Arial"/>
                <w:b/>
                <w:color w:val="000000"/>
              </w:rPr>
            </w:pPr>
          </w:p>
        </w:tc>
        <w:tc>
          <w:tcPr>
            <w:tcW w:w="0" w:type="auto"/>
            <w:shd w:val="clear" w:color="auto" w:fill="auto"/>
          </w:tcPr>
          <w:p w14:paraId="4F6F3B1F" w14:textId="77777777" w:rsidR="00612D77" w:rsidRPr="007E3436" w:rsidRDefault="00612D77" w:rsidP="002C4CAB">
            <w:pPr>
              <w:rPr>
                <w:rFonts w:eastAsia="Calibri" w:cs="Arial"/>
                <w:color w:val="000000"/>
              </w:rPr>
            </w:pPr>
            <w:r w:rsidRPr="007E3436">
              <w:rPr>
                <w:rFonts w:eastAsia="Calibri" w:cs="Arial"/>
                <w:b/>
                <w:color w:val="000000"/>
              </w:rPr>
              <w:t>Característica 3,</w:t>
            </w:r>
            <w:r w:rsidRPr="007E3436">
              <w:rPr>
                <w:rFonts w:eastAsia="Calibri" w:cs="Arial"/>
                <w:color w:val="000000"/>
              </w:rPr>
              <w:t xml:space="preserve"> formación integral y construcción de la comunidad académica en el proyecto educativo institucional.</w:t>
            </w:r>
          </w:p>
        </w:tc>
        <w:tc>
          <w:tcPr>
            <w:tcW w:w="0" w:type="auto"/>
            <w:shd w:val="clear" w:color="auto" w:fill="auto"/>
          </w:tcPr>
          <w:p w14:paraId="793C05ED" w14:textId="77777777" w:rsidR="00612D77" w:rsidRPr="007E3436" w:rsidRDefault="00612D77" w:rsidP="002C4CAB">
            <w:pPr>
              <w:rPr>
                <w:rFonts w:eastAsia="Calibri" w:cs="Arial"/>
                <w:color w:val="000000"/>
              </w:rPr>
            </w:pPr>
            <w:r w:rsidRPr="007E3436">
              <w:rPr>
                <w:rFonts w:eastAsia="Calibri" w:cs="Arial"/>
                <w:color w:val="000000"/>
              </w:rPr>
              <w:t>2%</w:t>
            </w:r>
          </w:p>
        </w:tc>
      </w:tr>
      <w:tr w:rsidR="00612D77" w:rsidRPr="007E3436" w14:paraId="036B19E8" w14:textId="77777777" w:rsidTr="002C4CAB">
        <w:tc>
          <w:tcPr>
            <w:tcW w:w="1879" w:type="dxa"/>
            <w:vMerge w:val="restart"/>
            <w:shd w:val="clear" w:color="auto" w:fill="AD3333"/>
          </w:tcPr>
          <w:p w14:paraId="67893A84" w14:textId="77777777" w:rsidR="00612D77" w:rsidRPr="007E3436" w:rsidRDefault="00612D77" w:rsidP="002C4CAB">
            <w:pPr>
              <w:rPr>
                <w:rFonts w:eastAsia="Calibri" w:cs="Arial"/>
                <w:b/>
                <w:bCs/>
                <w:color w:val="FFFFFF"/>
              </w:rPr>
            </w:pPr>
            <w:r w:rsidRPr="007E3436">
              <w:rPr>
                <w:rFonts w:eastAsia="Calibri" w:cs="Arial"/>
                <w:b/>
                <w:bCs/>
                <w:color w:val="FFFFFF"/>
              </w:rPr>
              <w:t xml:space="preserve">Estudiantes </w:t>
            </w:r>
          </w:p>
        </w:tc>
        <w:tc>
          <w:tcPr>
            <w:tcW w:w="1549" w:type="dxa"/>
            <w:vMerge w:val="restart"/>
            <w:shd w:val="clear" w:color="auto" w:fill="auto"/>
          </w:tcPr>
          <w:p w14:paraId="1696D297" w14:textId="77777777" w:rsidR="00612D77" w:rsidRPr="007E3436" w:rsidRDefault="00612D77" w:rsidP="002C4CAB">
            <w:pPr>
              <w:rPr>
                <w:rFonts w:eastAsia="Calibri" w:cs="Arial"/>
                <w:b/>
                <w:color w:val="000000"/>
              </w:rPr>
            </w:pPr>
            <w:r w:rsidRPr="007E3436">
              <w:rPr>
                <w:rFonts w:eastAsia="Calibri" w:cs="Arial"/>
                <w:b/>
                <w:color w:val="000000"/>
              </w:rPr>
              <w:t>10%</w:t>
            </w:r>
          </w:p>
        </w:tc>
        <w:tc>
          <w:tcPr>
            <w:tcW w:w="0" w:type="auto"/>
            <w:shd w:val="clear" w:color="auto" w:fill="auto"/>
          </w:tcPr>
          <w:p w14:paraId="3319AF44" w14:textId="77777777" w:rsidR="00612D77" w:rsidRPr="007E3436" w:rsidRDefault="00612D77" w:rsidP="002C4CAB">
            <w:pPr>
              <w:rPr>
                <w:rFonts w:eastAsia="Calibri" w:cs="Arial"/>
                <w:b/>
                <w:color w:val="000000"/>
              </w:rPr>
            </w:pPr>
            <w:r w:rsidRPr="007E3436">
              <w:rPr>
                <w:rFonts w:eastAsia="Calibri" w:cs="Arial"/>
                <w:b/>
                <w:color w:val="000000"/>
              </w:rPr>
              <w:t xml:space="preserve">Característica 4, </w:t>
            </w:r>
            <w:r w:rsidRPr="007E3436">
              <w:rPr>
                <w:rFonts w:eastAsia="Calibri" w:cs="Arial"/>
                <w:color w:val="000000"/>
              </w:rPr>
              <w:t>deberes y derechos de los estudiantes.</w:t>
            </w:r>
          </w:p>
        </w:tc>
        <w:tc>
          <w:tcPr>
            <w:tcW w:w="0" w:type="auto"/>
            <w:shd w:val="clear" w:color="auto" w:fill="auto"/>
          </w:tcPr>
          <w:p w14:paraId="7B659752" w14:textId="77777777" w:rsidR="00612D77" w:rsidRPr="007E3436" w:rsidRDefault="00612D77" w:rsidP="002C4CAB">
            <w:pPr>
              <w:rPr>
                <w:rFonts w:eastAsia="Calibri" w:cs="Arial"/>
                <w:color w:val="000000"/>
              </w:rPr>
            </w:pPr>
            <w:r w:rsidRPr="007E3436">
              <w:rPr>
                <w:rFonts w:eastAsia="Calibri" w:cs="Arial"/>
                <w:color w:val="000000"/>
              </w:rPr>
              <w:t>5%</w:t>
            </w:r>
          </w:p>
        </w:tc>
      </w:tr>
      <w:tr w:rsidR="00612D77" w:rsidRPr="007E3436" w14:paraId="04E0C53E" w14:textId="77777777" w:rsidTr="002C4CAB">
        <w:tc>
          <w:tcPr>
            <w:tcW w:w="1879" w:type="dxa"/>
            <w:vMerge/>
            <w:shd w:val="clear" w:color="auto" w:fill="AD3333"/>
          </w:tcPr>
          <w:p w14:paraId="3ECD8929" w14:textId="77777777" w:rsidR="00612D77" w:rsidRPr="007E3436" w:rsidRDefault="00612D77" w:rsidP="002C4CAB">
            <w:pPr>
              <w:rPr>
                <w:rFonts w:eastAsia="Calibri" w:cs="Arial"/>
                <w:b/>
                <w:bCs/>
                <w:color w:val="FFFFFF"/>
              </w:rPr>
            </w:pPr>
          </w:p>
        </w:tc>
        <w:tc>
          <w:tcPr>
            <w:tcW w:w="1549" w:type="dxa"/>
            <w:vMerge/>
            <w:shd w:val="clear" w:color="auto" w:fill="auto"/>
          </w:tcPr>
          <w:p w14:paraId="6E13C65B" w14:textId="77777777" w:rsidR="00612D77" w:rsidRPr="007E3436" w:rsidRDefault="00612D77" w:rsidP="002C4CAB">
            <w:pPr>
              <w:rPr>
                <w:rFonts w:eastAsia="Calibri" w:cs="Arial"/>
                <w:b/>
                <w:color w:val="000000"/>
              </w:rPr>
            </w:pPr>
          </w:p>
        </w:tc>
        <w:tc>
          <w:tcPr>
            <w:tcW w:w="0" w:type="auto"/>
            <w:shd w:val="clear" w:color="auto" w:fill="auto"/>
          </w:tcPr>
          <w:p w14:paraId="07AD7072" w14:textId="77777777" w:rsidR="00612D77" w:rsidRPr="007E3436" w:rsidRDefault="00612D77" w:rsidP="002C4CAB">
            <w:pPr>
              <w:rPr>
                <w:rFonts w:eastAsia="Calibri" w:cs="Arial"/>
                <w:color w:val="000000"/>
              </w:rPr>
            </w:pPr>
            <w:r w:rsidRPr="007E3436">
              <w:rPr>
                <w:rFonts w:eastAsia="Calibri" w:cs="Arial"/>
                <w:b/>
                <w:color w:val="000000"/>
              </w:rPr>
              <w:t xml:space="preserve">Característica 5, </w:t>
            </w:r>
            <w:r w:rsidRPr="007E3436">
              <w:rPr>
                <w:rFonts w:eastAsia="Calibri" w:cs="Arial"/>
                <w:color w:val="000000"/>
              </w:rPr>
              <w:t xml:space="preserve">Admisión y permanencia de estudiantes </w:t>
            </w:r>
          </w:p>
        </w:tc>
        <w:tc>
          <w:tcPr>
            <w:tcW w:w="0" w:type="auto"/>
            <w:shd w:val="clear" w:color="auto" w:fill="auto"/>
          </w:tcPr>
          <w:p w14:paraId="23BF81BC"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5C7392ED" w14:textId="77777777" w:rsidTr="002C4CAB">
        <w:tc>
          <w:tcPr>
            <w:tcW w:w="1879" w:type="dxa"/>
            <w:vMerge/>
            <w:shd w:val="clear" w:color="auto" w:fill="AD3333"/>
          </w:tcPr>
          <w:p w14:paraId="3DFB9AFD" w14:textId="77777777" w:rsidR="00612D77" w:rsidRPr="007E3436" w:rsidRDefault="00612D77" w:rsidP="002C4CAB">
            <w:pPr>
              <w:rPr>
                <w:rFonts w:eastAsia="Calibri" w:cs="Arial"/>
                <w:b/>
                <w:bCs/>
                <w:color w:val="FFFFFF"/>
              </w:rPr>
            </w:pPr>
          </w:p>
        </w:tc>
        <w:tc>
          <w:tcPr>
            <w:tcW w:w="1549" w:type="dxa"/>
            <w:vMerge/>
            <w:shd w:val="clear" w:color="auto" w:fill="auto"/>
          </w:tcPr>
          <w:p w14:paraId="7875AFFA" w14:textId="77777777" w:rsidR="00612D77" w:rsidRPr="007E3436" w:rsidRDefault="00612D77" w:rsidP="002C4CAB">
            <w:pPr>
              <w:rPr>
                <w:rFonts w:eastAsia="Calibri" w:cs="Arial"/>
                <w:b/>
                <w:color w:val="000000"/>
              </w:rPr>
            </w:pPr>
          </w:p>
        </w:tc>
        <w:tc>
          <w:tcPr>
            <w:tcW w:w="0" w:type="auto"/>
            <w:shd w:val="clear" w:color="auto" w:fill="auto"/>
          </w:tcPr>
          <w:p w14:paraId="55ED0261" w14:textId="77777777" w:rsidR="00612D77" w:rsidRPr="007E3436" w:rsidRDefault="00612D77" w:rsidP="002C4CAB">
            <w:pPr>
              <w:rPr>
                <w:rFonts w:eastAsia="Calibri" w:cs="Arial"/>
                <w:b/>
                <w:color w:val="000000"/>
              </w:rPr>
            </w:pPr>
            <w:r w:rsidRPr="007E3436">
              <w:rPr>
                <w:rFonts w:eastAsia="Calibri" w:cs="Arial"/>
                <w:b/>
                <w:color w:val="000000"/>
              </w:rPr>
              <w:t>Característica 6,</w:t>
            </w:r>
          </w:p>
          <w:p w14:paraId="0081271F" w14:textId="77777777" w:rsidR="00612D77" w:rsidRPr="007E3436" w:rsidRDefault="00612D77" w:rsidP="002C4CAB">
            <w:pPr>
              <w:rPr>
                <w:rFonts w:eastAsia="Calibri" w:cs="Arial"/>
                <w:color w:val="000000"/>
              </w:rPr>
            </w:pPr>
            <w:r w:rsidRPr="007E3436">
              <w:rPr>
                <w:rFonts w:eastAsia="Calibri" w:cs="Arial"/>
                <w:color w:val="000000"/>
              </w:rPr>
              <w:t xml:space="preserve"> sistema de estímulos y créditos para estudiantes </w:t>
            </w:r>
          </w:p>
        </w:tc>
        <w:tc>
          <w:tcPr>
            <w:tcW w:w="0" w:type="auto"/>
            <w:shd w:val="clear" w:color="auto" w:fill="auto"/>
          </w:tcPr>
          <w:p w14:paraId="75C6889B" w14:textId="77777777" w:rsidR="00612D77" w:rsidRPr="007E3436" w:rsidRDefault="00612D77" w:rsidP="002C4CAB">
            <w:pPr>
              <w:rPr>
                <w:rFonts w:eastAsia="Calibri" w:cs="Arial"/>
                <w:color w:val="000000"/>
              </w:rPr>
            </w:pPr>
            <w:r w:rsidRPr="007E3436">
              <w:rPr>
                <w:rFonts w:eastAsia="Calibri" w:cs="Arial"/>
                <w:color w:val="000000"/>
              </w:rPr>
              <w:t>2%</w:t>
            </w:r>
          </w:p>
        </w:tc>
      </w:tr>
      <w:tr w:rsidR="00612D77" w:rsidRPr="007E3436" w14:paraId="51B831B5" w14:textId="77777777" w:rsidTr="002C4CAB">
        <w:tc>
          <w:tcPr>
            <w:tcW w:w="1879" w:type="dxa"/>
            <w:vMerge w:val="restart"/>
            <w:shd w:val="clear" w:color="auto" w:fill="AD3333"/>
          </w:tcPr>
          <w:p w14:paraId="58D873C6" w14:textId="77777777" w:rsidR="00612D77" w:rsidRPr="007E3436" w:rsidRDefault="00612D77" w:rsidP="002C4CAB">
            <w:pPr>
              <w:rPr>
                <w:rFonts w:eastAsia="Calibri" w:cs="Arial"/>
                <w:b/>
                <w:bCs/>
                <w:color w:val="FFFFFF"/>
              </w:rPr>
            </w:pPr>
            <w:r w:rsidRPr="007E3436">
              <w:rPr>
                <w:rFonts w:eastAsia="Calibri" w:cs="Arial"/>
                <w:b/>
                <w:bCs/>
                <w:color w:val="FFFFFF"/>
              </w:rPr>
              <w:t xml:space="preserve">Profesores </w:t>
            </w:r>
          </w:p>
        </w:tc>
        <w:tc>
          <w:tcPr>
            <w:tcW w:w="1549" w:type="dxa"/>
            <w:vMerge w:val="restart"/>
            <w:shd w:val="clear" w:color="auto" w:fill="auto"/>
          </w:tcPr>
          <w:p w14:paraId="02DE5F6E" w14:textId="77777777" w:rsidR="00612D77" w:rsidRPr="007E3436" w:rsidRDefault="00612D77" w:rsidP="002C4CAB">
            <w:pPr>
              <w:rPr>
                <w:rFonts w:eastAsia="Calibri" w:cs="Arial"/>
                <w:b/>
                <w:color w:val="000000"/>
              </w:rPr>
            </w:pPr>
            <w:r w:rsidRPr="007E3436">
              <w:rPr>
                <w:rFonts w:eastAsia="Calibri" w:cs="Arial"/>
                <w:b/>
                <w:color w:val="000000"/>
              </w:rPr>
              <w:t>7%</w:t>
            </w:r>
          </w:p>
        </w:tc>
        <w:tc>
          <w:tcPr>
            <w:tcW w:w="0" w:type="auto"/>
            <w:shd w:val="clear" w:color="auto" w:fill="auto"/>
          </w:tcPr>
          <w:p w14:paraId="27FFB30A" w14:textId="77777777" w:rsidR="00612D77" w:rsidRPr="007E3436" w:rsidRDefault="00612D77" w:rsidP="002C4CAB">
            <w:pPr>
              <w:rPr>
                <w:rFonts w:eastAsia="Calibri" w:cs="Arial"/>
                <w:b/>
                <w:color w:val="000000"/>
              </w:rPr>
            </w:pPr>
            <w:r w:rsidRPr="007E3436">
              <w:rPr>
                <w:rFonts w:eastAsia="Calibri" w:cs="Arial"/>
                <w:b/>
                <w:color w:val="000000"/>
              </w:rPr>
              <w:t xml:space="preserve">Característica 7, </w:t>
            </w:r>
          </w:p>
          <w:p w14:paraId="17844354" w14:textId="77777777" w:rsidR="00612D77" w:rsidRPr="007E3436" w:rsidRDefault="00612D77" w:rsidP="002C4CAB">
            <w:pPr>
              <w:rPr>
                <w:rFonts w:eastAsia="Calibri" w:cs="Arial"/>
                <w:color w:val="000000"/>
              </w:rPr>
            </w:pPr>
            <w:r w:rsidRPr="007E3436">
              <w:rPr>
                <w:rFonts w:eastAsia="Calibri" w:cs="Arial"/>
                <w:color w:val="000000"/>
              </w:rPr>
              <w:t>deberes y derechos del profesorado</w:t>
            </w:r>
          </w:p>
        </w:tc>
        <w:tc>
          <w:tcPr>
            <w:tcW w:w="0" w:type="auto"/>
            <w:shd w:val="clear" w:color="auto" w:fill="auto"/>
          </w:tcPr>
          <w:p w14:paraId="4817BCF0"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1965B890" w14:textId="77777777" w:rsidTr="002C4CAB">
        <w:tc>
          <w:tcPr>
            <w:tcW w:w="1879" w:type="dxa"/>
            <w:vMerge/>
            <w:shd w:val="clear" w:color="auto" w:fill="AD3333"/>
          </w:tcPr>
          <w:p w14:paraId="2257C386" w14:textId="77777777" w:rsidR="00612D77" w:rsidRPr="007E3436" w:rsidRDefault="00612D77" w:rsidP="002C4CAB">
            <w:pPr>
              <w:rPr>
                <w:rFonts w:eastAsia="Calibri" w:cs="Arial"/>
                <w:b/>
                <w:bCs/>
                <w:color w:val="FFFFFF"/>
              </w:rPr>
            </w:pPr>
          </w:p>
        </w:tc>
        <w:tc>
          <w:tcPr>
            <w:tcW w:w="1549" w:type="dxa"/>
            <w:vMerge/>
            <w:shd w:val="clear" w:color="auto" w:fill="auto"/>
          </w:tcPr>
          <w:p w14:paraId="1BF4AC32" w14:textId="77777777" w:rsidR="00612D77" w:rsidRPr="007E3436" w:rsidRDefault="00612D77" w:rsidP="002C4CAB">
            <w:pPr>
              <w:rPr>
                <w:rFonts w:eastAsia="Calibri" w:cs="Arial"/>
                <w:b/>
                <w:color w:val="000000"/>
              </w:rPr>
            </w:pPr>
          </w:p>
        </w:tc>
        <w:tc>
          <w:tcPr>
            <w:tcW w:w="0" w:type="auto"/>
            <w:shd w:val="clear" w:color="auto" w:fill="auto"/>
          </w:tcPr>
          <w:p w14:paraId="147EBCB4" w14:textId="77777777" w:rsidR="00612D77" w:rsidRPr="007E3436" w:rsidRDefault="00612D77" w:rsidP="002C4CAB">
            <w:pPr>
              <w:rPr>
                <w:rFonts w:eastAsia="Calibri" w:cs="Arial"/>
                <w:b/>
                <w:color w:val="000000"/>
              </w:rPr>
            </w:pPr>
            <w:r w:rsidRPr="007E3436">
              <w:rPr>
                <w:rFonts w:eastAsia="Calibri" w:cs="Arial"/>
                <w:b/>
                <w:color w:val="000000"/>
              </w:rPr>
              <w:t>Característica 8,</w:t>
            </w:r>
          </w:p>
          <w:p w14:paraId="5D1A0441" w14:textId="77777777" w:rsidR="00612D77" w:rsidRPr="007E3436" w:rsidRDefault="00612D77" w:rsidP="002C4CAB">
            <w:pPr>
              <w:rPr>
                <w:rFonts w:eastAsia="Calibri" w:cs="Arial"/>
                <w:color w:val="000000"/>
              </w:rPr>
            </w:pPr>
            <w:r w:rsidRPr="007E3436">
              <w:rPr>
                <w:rFonts w:eastAsia="Calibri" w:cs="Arial"/>
                <w:color w:val="000000"/>
              </w:rPr>
              <w:t xml:space="preserve"> planta profesoral</w:t>
            </w:r>
          </w:p>
        </w:tc>
        <w:tc>
          <w:tcPr>
            <w:tcW w:w="0" w:type="auto"/>
            <w:shd w:val="clear" w:color="auto" w:fill="auto"/>
          </w:tcPr>
          <w:p w14:paraId="4A221AAA" w14:textId="77777777" w:rsidR="00612D77" w:rsidRPr="007E3436" w:rsidRDefault="00612D77" w:rsidP="002C4CAB">
            <w:pPr>
              <w:rPr>
                <w:rFonts w:eastAsia="Calibri" w:cs="Arial"/>
                <w:color w:val="000000"/>
              </w:rPr>
            </w:pPr>
            <w:r w:rsidRPr="007E3436">
              <w:rPr>
                <w:rFonts w:eastAsia="Calibri" w:cs="Arial"/>
                <w:color w:val="000000"/>
              </w:rPr>
              <w:t>1%</w:t>
            </w:r>
          </w:p>
        </w:tc>
      </w:tr>
      <w:tr w:rsidR="00612D77" w:rsidRPr="007E3436" w14:paraId="46FE5984" w14:textId="77777777" w:rsidTr="002C4CAB">
        <w:tc>
          <w:tcPr>
            <w:tcW w:w="1879" w:type="dxa"/>
            <w:vMerge/>
            <w:shd w:val="clear" w:color="auto" w:fill="AD3333"/>
          </w:tcPr>
          <w:p w14:paraId="6E6626C1" w14:textId="77777777" w:rsidR="00612D77" w:rsidRPr="007E3436" w:rsidRDefault="00612D77" w:rsidP="002C4CAB">
            <w:pPr>
              <w:rPr>
                <w:rFonts w:eastAsia="Calibri" w:cs="Arial"/>
                <w:b/>
                <w:bCs/>
                <w:color w:val="FFFFFF"/>
              </w:rPr>
            </w:pPr>
          </w:p>
        </w:tc>
        <w:tc>
          <w:tcPr>
            <w:tcW w:w="1549" w:type="dxa"/>
            <w:vMerge/>
            <w:shd w:val="clear" w:color="auto" w:fill="auto"/>
          </w:tcPr>
          <w:p w14:paraId="5FE9AE07" w14:textId="77777777" w:rsidR="00612D77" w:rsidRPr="007E3436" w:rsidRDefault="00612D77" w:rsidP="002C4CAB">
            <w:pPr>
              <w:rPr>
                <w:rFonts w:eastAsia="Calibri" w:cs="Arial"/>
                <w:b/>
                <w:color w:val="000000"/>
              </w:rPr>
            </w:pPr>
          </w:p>
        </w:tc>
        <w:tc>
          <w:tcPr>
            <w:tcW w:w="0" w:type="auto"/>
            <w:shd w:val="clear" w:color="auto" w:fill="auto"/>
          </w:tcPr>
          <w:p w14:paraId="22C61C62" w14:textId="77777777" w:rsidR="00612D77" w:rsidRPr="007E3436" w:rsidRDefault="00612D77" w:rsidP="002C4CAB">
            <w:pPr>
              <w:rPr>
                <w:rFonts w:eastAsia="Calibri" w:cs="Arial"/>
                <w:b/>
                <w:color w:val="000000"/>
              </w:rPr>
            </w:pPr>
            <w:r w:rsidRPr="007E3436">
              <w:rPr>
                <w:rFonts w:eastAsia="Calibri" w:cs="Arial"/>
                <w:b/>
                <w:color w:val="000000"/>
              </w:rPr>
              <w:t>Característica 9,</w:t>
            </w:r>
          </w:p>
          <w:p w14:paraId="253BAD46" w14:textId="77777777" w:rsidR="00612D77" w:rsidRPr="007E3436" w:rsidRDefault="00612D77" w:rsidP="002C4CAB">
            <w:pPr>
              <w:rPr>
                <w:rFonts w:eastAsia="Calibri" w:cs="Arial"/>
                <w:color w:val="000000"/>
              </w:rPr>
            </w:pPr>
            <w:r w:rsidRPr="007E3436">
              <w:rPr>
                <w:rFonts w:eastAsia="Calibri" w:cs="Arial"/>
                <w:color w:val="000000"/>
              </w:rPr>
              <w:t xml:space="preserve"> carrera docente </w:t>
            </w:r>
          </w:p>
        </w:tc>
        <w:tc>
          <w:tcPr>
            <w:tcW w:w="0" w:type="auto"/>
            <w:shd w:val="clear" w:color="auto" w:fill="auto"/>
          </w:tcPr>
          <w:p w14:paraId="7D732FD1" w14:textId="77777777" w:rsidR="00612D77" w:rsidRPr="007E3436" w:rsidRDefault="00612D77" w:rsidP="002C4CAB">
            <w:pPr>
              <w:rPr>
                <w:rFonts w:eastAsia="Calibri" w:cs="Arial"/>
                <w:color w:val="000000"/>
              </w:rPr>
            </w:pPr>
            <w:r w:rsidRPr="007E3436">
              <w:rPr>
                <w:rFonts w:eastAsia="Calibri" w:cs="Arial"/>
                <w:color w:val="000000"/>
              </w:rPr>
              <w:t>1.5%</w:t>
            </w:r>
          </w:p>
        </w:tc>
      </w:tr>
      <w:tr w:rsidR="00612D77" w:rsidRPr="007E3436" w14:paraId="30A74E0F" w14:textId="77777777" w:rsidTr="002C4CAB">
        <w:tc>
          <w:tcPr>
            <w:tcW w:w="1879" w:type="dxa"/>
            <w:vMerge/>
            <w:shd w:val="clear" w:color="auto" w:fill="AD3333"/>
          </w:tcPr>
          <w:p w14:paraId="26BCE8B5" w14:textId="77777777" w:rsidR="00612D77" w:rsidRPr="007E3436" w:rsidRDefault="00612D77" w:rsidP="002C4CAB">
            <w:pPr>
              <w:rPr>
                <w:rFonts w:eastAsia="Calibri" w:cs="Arial"/>
                <w:b/>
                <w:bCs/>
                <w:color w:val="FFFFFF"/>
              </w:rPr>
            </w:pPr>
          </w:p>
        </w:tc>
        <w:tc>
          <w:tcPr>
            <w:tcW w:w="1549" w:type="dxa"/>
            <w:vMerge/>
            <w:shd w:val="clear" w:color="auto" w:fill="auto"/>
          </w:tcPr>
          <w:p w14:paraId="383833BB" w14:textId="77777777" w:rsidR="00612D77" w:rsidRPr="007E3436" w:rsidRDefault="00612D77" w:rsidP="002C4CAB">
            <w:pPr>
              <w:rPr>
                <w:rFonts w:eastAsia="Calibri" w:cs="Arial"/>
                <w:b/>
                <w:color w:val="000000"/>
              </w:rPr>
            </w:pPr>
          </w:p>
        </w:tc>
        <w:tc>
          <w:tcPr>
            <w:tcW w:w="0" w:type="auto"/>
            <w:shd w:val="clear" w:color="auto" w:fill="auto"/>
          </w:tcPr>
          <w:p w14:paraId="5F256DD0" w14:textId="77777777" w:rsidR="00612D77" w:rsidRPr="007E3436" w:rsidRDefault="00612D77" w:rsidP="002C4CAB">
            <w:pPr>
              <w:rPr>
                <w:rFonts w:eastAsia="Calibri" w:cs="Arial"/>
                <w:color w:val="000000"/>
              </w:rPr>
            </w:pPr>
            <w:r w:rsidRPr="007E3436">
              <w:rPr>
                <w:rFonts w:eastAsia="Calibri" w:cs="Arial"/>
                <w:b/>
                <w:color w:val="000000"/>
              </w:rPr>
              <w:t>Característica 10,</w:t>
            </w:r>
            <w:r w:rsidRPr="007E3436">
              <w:rPr>
                <w:rFonts w:eastAsia="Calibri" w:cs="Arial"/>
                <w:color w:val="000000"/>
              </w:rPr>
              <w:t xml:space="preserve"> Desarrollo profesoral</w:t>
            </w:r>
          </w:p>
        </w:tc>
        <w:tc>
          <w:tcPr>
            <w:tcW w:w="0" w:type="auto"/>
            <w:shd w:val="clear" w:color="auto" w:fill="auto"/>
          </w:tcPr>
          <w:p w14:paraId="39F2BF72" w14:textId="77777777" w:rsidR="00612D77" w:rsidRPr="007E3436" w:rsidRDefault="00612D77" w:rsidP="002C4CAB">
            <w:pPr>
              <w:rPr>
                <w:rFonts w:eastAsia="Calibri" w:cs="Arial"/>
                <w:color w:val="000000"/>
              </w:rPr>
            </w:pPr>
            <w:r w:rsidRPr="007E3436">
              <w:rPr>
                <w:rFonts w:eastAsia="Calibri" w:cs="Arial"/>
                <w:color w:val="000000"/>
              </w:rPr>
              <w:t>0.5%</w:t>
            </w:r>
          </w:p>
        </w:tc>
      </w:tr>
      <w:tr w:rsidR="00612D77" w:rsidRPr="007E3436" w14:paraId="5B7A346B" w14:textId="77777777" w:rsidTr="002C4CAB">
        <w:tc>
          <w:tcPr>
            <w:tcW w:w="1879" w:type="dxa"/>
            <w:vMerge/>
            <w:shd w:val="clear" w:color="auto" w:fill="AD3333"/>
          </w:tcPr>
          <w:p w14:paraId="1D6A6088" w14:textId="77777777" w:rsidR="00612D77" w:rsidRPr="007E3436" w:rsidRDefault="00612D77" w:rsidP="002C4CAB">
            <w:pPr>
              <w:rPr>
                <w:rFonts w:eastAsia="Calibri" w:cs="Arial"/>
                <w:b/>
                <w:bCs/>
                <w:color w:val="FFFFFF"/>
              </w:rPr>
            </w:pPr>
          </w:p>
        </w:tc>
        <w:tc>
          <w:tcPr>
            <w:tcW w:w="1549" w:type="dxa"/>
            <w:vMerge/>
            <w:shd w:val="clear" w:color="auto" w:fill="auto"/>
          </w:tcPr>
          <w:p w14:paraId="1505F509" w14:textId="77777777" w:rsidR="00612D77" w:rsidRPr="007E3436" w:rsidRDefault="00612D77" w:rsidP="002C4CAB">
            <w:pPr>
              <w:rPr>
                <w:rFonts w:eastAsia="Calibri" w:cs="Arial"/>
                <w:b/>
                <w:color w:val="000000"/>
              </w:rPr>
            </w:pPr>
          </w:p>
        </w:tc>
        <w:tc>
          <w:tcPr>
            <w:tcW w:w="0" w:type="auto"/>
            <w:shd w:val="clear" w:color="auto" w:fill="auto"/>
          </w:tcPr>
          <w:p w14:paraId="20961384" w14:textId="77777777" w:rsidR="00612D77" w:rsidRPr="007E3436" w:rsidRDefault="00612D77" w:rsidP="002C4CAB">
            <w:pPr>
              <w:rPr>
                <w:rFonts w:eastAsia="Calibri" w:cs="Arial"/>
                <w:color w:val="000000"/>
              </w:rPr>
            </w:pPr>
            <w:r w:rsidRPr="007E3436">
              <w:rPr>
                <w:rFonts w:eastAsia="Calibri" w:cs="Arial"/>
                <w:b/>
                <w:color w:val="000000"/>
              </w:rPr>
              <w:t>Característica 11,</w:t>
            </w:r>
            <w:r w:rsidRPr="007E3436">
              <w:rPr>
                <w:rFonts w:eastAsia="Calibri" w:cs="Arial"/>
                <w:color w:val="000000"/>
              </w:rPr>
              <w:t xml:space="preserve"> Interacción académica de los profesores</w:t>
            </w:r>
          </w:p>
        </w:tc>
        <w:tc>
          <w:tcPr>
            <w:tcW w:w="0" w:type="auto"/>
            <w:shd w:val="clear" w:color="auto" w:fill="auto"/>
          </w:tcPr>
          <w:p w14:paraId="3877801A" w14:textId="77777777" w:rsidR="00612D77" w:rsidRPr="007E3436" w:rsidRDefault="00612D77" w:rsidP="002C4CAB">
            <w:pPr>
              <w:rPr>
                <w:rFonts w:eastAsia="Calibri" w:cs="Arial"/>
                <w:color w:val="000000"/>
              </w:rPr>
            </w:pPr>
            <w:r w:rsidRPr="007E3436">
              <w:rPr>
                <w:rFonts w:eastAsia="Calibri" w:cs="Arial"/>
                <w:color w:val="000000"/>
              </w:rPr>
              <w:t>1%</w:t>
            </w:r>
          </w:p>
        </w:tc>
      </w:tr>
      <w:tr w:rsidR="00612D77" w:rsidRPr="007E3436" w14:paraId="5EB44227" w14:textId="77777777" w:rsidTr="002C4CAB">
        <w:tc>
          <w:tcPr>
            <w:tcW w:w="1879" w:type="dxa"/>
            <w:vMerge w:val="restart"/>
            <w:shd w:val="clear" w:color="auto" w:fill="AD3333"/>
          </w:tcPr>
          <w:p w14:paraId="7A39D7F1" w14:textId="77777777" w:rsidR="00612D77" w:rsidRPr="007E3436" w:rsidRDefault="00612D77" w:rsidP="002C4CAB">
            <w:pPr>
              <w:rPr>
                <w:rFonts w:eastAsia="Calibri" w:cs="Arial"/>
                <w:b/>
                <w:bCs/>
                <w:color w:val="FFFFFF"/>
              </w:rPr>
            </w:pPr>
            <w:r w:rsidRPr="007E3436">
              <w:rPr>
                <w:rFonts w:eastAsia="Calibri" w:cs="Arial"/>
                <w:b/>
                <w:bCs/>
                <w:color w:val="FFFFFF"/>
              </w:rPr>
              <w:t xml:space="preserve">Procesos </w:t>
            </w:r>
            <w:r w:rsidRPr="007E3436">
              <w:rPr>
                <w:rFonts w:eastAsia="Calibri" w:cs="Arial"/>
                <w:b/>
                <w:bCs/>
                <w:color w:val="FFFFFF"/>
              </w:rPr>
              <w:lastRenderedPageBreak/>
              <w:t xml:space="preserve">académicos </w:t>
            </w:r>
          </w:p>
        </w:tc>
        <w:tc>
          <w:tcPr>
            <w:tcW w:w="1549" w:type="dxa"/>
            <w:vMerge w:val="restart"/>
            <w:shd w:val="clear" w:color="auto" w:fill="auto"/>
          </w:tcPr>
          <w:p w14:paraId="181E280C" w14:textId="77777777" w:rsidR="00612D77" w:rsidRPr="007E3436" w:rsidRDefault="00612D77" w:rsidP="002C4CAB">
            <w:pPr>
              <w:rPr>
                <w:rFonts w:eastAsia="Calibri" w:cs="Arial"/>
                <w:b/>
                <w:color w:val="000000"/>
              </w:rPr>
            </w:pPr>
            <w:r w:rsidRPr="007E3436">
              <w:rPr>
                <w:rFonts w:eastAsia="Calibri" w:cs="Arial"/>
                <w:b/>
                <w:color w:val="000000"/>
              </w:rPr>
              <w:lastRenderedPageBreak/>
              <w:t>10%</w:t>
            </w:r>
          </w:p>
        </w:tc>
        <w:tc>
          <w:tcPr>
            <w:tcW w:w="0" w:type="auto"/>
            <w:shd w:val="clear" w:color="auto" w:fill="auto"/>
          </w:tcPr>
          <w:p w14:paraId="57F312A0" w14:textId="77777777" w:rsidR="00612D77" w:rsidRPr="007E3436" w:rsidRDefault="00612D77" w:rsidP="002C4CAB">
            <w:pPr>
              <w:rPr>
                <w:rFonts w:eastAsia="Calibri" w:cs="Arial"/>
                <w:color w:val="000000"/>
              </w:rPr>
            </w:pPr>
            <w:r w:rsidRPr="007E3436">
              <w:rPr>
                <w:rFonts w:eastAsia="Calibri" w:cs="Arial"/>
                <w:b/>
                <w:color w:val="000000"/>
              </w:rPr>
              <w:t>Característica 12,</w:t>
            </w:r>
            <w:r w:rsidRPr="007E3436">
              <w:rPr>
                <w:rFonts w:eastAsia="Calibri" w:cs="Arial"/>
                <w:color w:val="000000"/>
              </w:rPr>
              <w:t xml:space="preserve"> Políticas académicas.</w:t>
            </w:r>
          </w:p>
        </w:tc>
        <w:tc>
          <w:tcPr>
            <w:tcW w:w="0" w:type="auto"/>
            <w:shd w:val="clear" w:color="auto" w:fill="auto"/>
          </w:tcPr>
          <w:p w14:paraId="231E5BCB" w14:textId="77777777" w:rsidR="00612D77" w:rsidRPr="007E3436" w:rsidRDefault="00612D77" w:rsidP="002C4CAB">
            <w:pPr>
              <w:rPr>
                <w:rFonts w:eastAsia="Calibri" w:cs="Arial"/>
                <w:color w:val="000000"/>
              </w:rPr>
            </w:pPr>
            <w:r w:rsidRPr="007E3436">
              <w:rPr>
                <w:rFonts w:eastAsia="Calibri" w:cs="Arial"/>
                <w:color w:val="000000"/>
              </w:rPr>
              <w:t>4%</w:t>
            </w:r>
          </w:p>
        </w:tc>
      </w:tr>
      <w:tr w:rsidR="00612D77" w:rsidRPr="007E3436" w14:paraId="7A1C20E2" w14:textId="77777777" w:rsidTr="002C4CAB">
        <w:tc>
          <w:tcPr>
            <w:tcW w:w="1879" w:type="dxa"/>
            <w:vMerge/>
            <w:shd w:val="clear" w:color="auto" w:fill="AD3333"/>
          </w:tcPr>
          <w:p w14:paraId="445AAFFA" w14:textId="77777777" w:rsidR="00612D77" w:rsidRPr="007E3436" w:rsidRDefault="00612D77" w:rsidP="002C4CAB">
            <w:pPr>
              <w:rPr>
                <w:rFonts w:eastAsia="Calibri" w:cs="Arial"/>
                <w:b/>
                <w:bCs/>
                <w:color w:val="FFFFFF"/>
              </w:rPr>
            </w:pPr>
          </w:p>
        </w:tc>
        <w:tc>
          <w:tcPr>
            <w:tcW w:w="1549" w:type="dxa"/>
            <w:vMerge/>
            <w:shd w:val="clear" w:color="auto" w:fill="auto"/>
          </w:tcPr>
          <w:p w14:paraId="661DF38B" w14:textId="77777777" w:rsidR="00612D77" w:rsidRPr="007E3436" w:rsidRDefault="00612D77" w:rsidP="002C4CAB">
            <w:pPr>
              <w:rPr>
                <w:rFonts w:eastAsia="Calibri" w:cs="Arial"/>
                <w:b/>
                <w:color w:val="000000"/>
              </w:rPr>
            </w:pPr>
          </w:p>
        </w:tc>
        <w:tc>
          <w:tcPr>
            <w:tcW w:w="0" w:type="auto"/>
            <w:shd w:val="clear" w:color="auto" w:fill="auto"/>
          </w:tcPr>
          <w:p w14:paraId="261500A7" w14:textId="77777777" w:rsidR="00612D77" w:rsidRPr="007E3436" w:rsidRDefault="00612D77" w:rsidP="002C4CAB">
            <w:pPr>
              <w:rPr>
                <w:rFonts w:eastAsia="Calibri" w:cs="Arial"/>
                <w:color w:val="000000"/>
              </w:rPr>
            </w:pPr>
            <w:r w:rsidRPr="007E3436">
              <w:rPr>
                <w:rFonts w:eastAsia="Calibri" w:cs="Arial"/>
                <w:b/>
                <w:color w:val="000000"/>
              </w:rPr>
              <w:t>Característica 13</w:t>
            </w:r>
            <w:r w:rsidRPr="007E3436">
              <w:rPr>
                <w:rFonts w:eastAsia="Calibri" w:cs="Arial"/>
                <w:color w:val="000000"/>
              </w:rPr>
              <w:t xml:space="preserve"> pertinencia académica y relevancia social.</w:t>
            </w:r>
          </w:p>
        </w:tc>
        <w:tc>
          <w:tcPr>
            <w:tcW w:w="0" w:type="auto"/>
            <w:shd w:val="clear" w:color="auto" w:fill="auto"/>
          </w:tcPr>
          <w:p w14:paraId="0EC6C264"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2BEEE6CB" w14:textId="77777777" w:rsidTr="002C4CAB">
        <w:tc>
          <w:tcPr>
            <w:tcW w:w="1879" w:type="dxa"/>
            <w:vMerge/>
            <w:shd w:val="clear" w:color="auto" w:fill="AD3333"/>
          </w:tcPr>
          <w:p w14:paraId="242684E6" w14:textId="77777777" w:rsidR="00612D77" w:rsidRPr="007E3436" w:rsidRDefault="00612D77" w:rsidP="002C4CAB">
            <w:pPr>
              <w:rPr>
                <w:rFonts w:eastAsia="Calibri" w:cs="Arial"/>
                <w:b/>
                <w:bCs/>
                <w:color w:val="FFFFFF"/>
              </w:rPr>
            </w:pPr>
          </w:p>
        </w:tc>
        <w:tc>
          <w:tcPr>
            <w:tcW w:w="1549" w:type="dxa"/>
            <w:vMerge/>
            <w:shd w:val="clear" w:color="auto" w:fill="auto"/>
          </w:tcPr>
          <w:p w14:paraId="74C53CB3" w14:textId="77777777" w:rsidR="00612D77" w:rsidRPr="007E3436" w:rsidRDefault="00612D77" w:rsidP="002C4CAB">
            <w:pPr>
              <w:rPr>
                <w:rFonts w:eastAsia="Calibri" w:cs="Arial"/>
                <w:b/>
                <w:color w:val="000000"/>
              </w:rPr>
            </w:pPr>
          </w:p>
        </w:tc>
        <w:tc>
          <w:tcPr>
            <w:tcW w:w="0" w:type="auto"/>
            <w:shd w:val="clear" w:color="auto" w:fill="auto"/>
          </w:tcPr>
          <w:p w14:paraId="4DB6945D" w14:textId="77777777" w:rsidR="00612D77" w:rsidRPr="007E3436" w:rsidRDefault="00612D77" w:rsidP="002C4CAB">
            <w:pPr>
              <w:rPr>
                <w:rFonts w:eastAsia="Calibri" w:cs="Arial"/>
                <w:color w:val="000000"/>
              </w:rPr>
            </w:pPr>
            <w:r w:rsidRPr="007E3436">
              <w:rPr>
                <w:rFonts w:eastAsia="Calibri" w:cs="Arial"/>
                <w:b/>
                <w:color w:val="000000"/>
              </w:rPr>
              <w:t>Característica 14</w:t>
            </w:r>
            <w:r w:rsidRPr="007E3436">
              <w:rPr>
                <w:rFonts w:eastAsia="Calibri" w:cs="Arial"/>
                <w:color w:val="000000"/>
              </w:rPr>
              <w:t xml:space="preserve"> procesos de creación, modificación y extensión de programas académicos.</w:t>
            </w:r>
          </w:p>
        </w:tc>
        <w:tc>
          <w:tcPr>
            <w:tcW w:w="0" w:type="auto"/>
            <w:shd w:val="clear" w:color="auto" w:fill="auto"/>
          </w:tcPr>
          <w:p w14:paraId="70669F01"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2518AF72" w14:textId="77777777" w:rsidTr="002C4CAB">
        <w:tc>
          <w:tcPr>
            <w:tcW w:w="1879" w:type="dxa"/>
            <w:vMerge w:val="restart"/>
            <w:shd w:val="clear" w:color="auto" w:fill="AD3333"/>
          </w:tcPr>
          <w:p w14:paraId="0718D649" w14:textId="77777777" w:rsidR="00612D77" w:rsidRPr="007E3436" w:rsidRDefault="00612D77" w:rsidP="002C4CAB">
            <w:pPr>
              <w:rPr>
                <w:rFonts w:eastAsia="Calibri" w:cs="Arial"/>
                <w:b/>
                <w:bCs/>
                <w:color w:val="FFFFFF"/>
              </w:rPr>
            </w:pPr>
            <w:r w:rsidRPr="007E3436">
              <w:rPr>
                <w:rFonts w:eastAsia="Calibri" w:cs="Arial"/>
                <w:b/>
                <w:bCs/>
                <w:color w:val="FFFFFF"/>
              </w:rPr>
              <w:t>Visibilidad nacional e internacional</w:t>
            </w:r>
          </w:p>
        </w:tc>
        <w:tc>
          <w:tcPr>
            <w:tcW w:w="1549" w:type="dxa"/>
            <w:vMerge w:val="restart"/>
            <w:shd w:val="clear" w:color="auto" w:fill="auto"/>
          </w:tcPr>
          <w:p w14:paraId="5EE16E82" w14:textId="77777777" w:rsidR="00612D77" w:rsidRPr="007E3436" w:rsidRDefault="00612D77" w:rsidP="002C4CAB">
            <w:pPr>
              <w:rPr>
                <w:rFonts w:eastAsia="Calibri" w:cs="Arial"/>
                <w:b/>
                <w:color w:val="000000"/>
              </w:rPr>
            </w:pPr>
            <w:r w:rsidRPr="007E3436">
              <w:rPr>
                <w:rFonts w:eastAsia="Calibri" w:cs="Arial"/>
                <w:b/>
                <w:color w:val="000000"/>
              </w:rPr>
              <w:t>8%</w:t>
            </w:r>
          </w:p>
        </w:tc>
        <w:tc>
          <w:tcPr>
            <w:tcW w:w="0" w:type="auto"/>
            <w:shd w:val="clear" w:color="auto" w:fill="auto"/>
          </w:tcPr>
          <w:p w14:paraId="09594FB7" w14:textId="77777777" w:rsidR="00612D77" w:rsidRPr="007E3436" w:rsidRDefault="00612D77" w:rsidP="002C4CAB">
            <w:pPr>
              <w:rPr>
                <w:rFonts w:eastAsia="Calibri" w:cs="Arial"/>
                <w:color w:val="000000"/>
              </w:rPr>
            </w:pPr>
            <w:r w:rsidRPr="007E3436">
              <w:rPr>
                <w:rFonts w:eastAsia="Calibri" w:cs="Arial"/>
                <w:b/>
                <w:color w:val="000000"/>
              </w:rPr>
              <w:t>Característica 15,</w:t>
            </w:r>
            <w:r w:rsidRPr="007E3436">
              <w:rPr>
                <w:rFonts w:eastAsia="Calibri" w:cs="Arial"/>
                <w:color w:val="000000"/>
              </w:rPr>
              <w:t xml:space="preserve"> inserción de la institución en contextos académicos nacionales e internacionales.</w:t>
            </w:r>
          </w:p>
        </w:tc>
        <w:tc>
          <w:tcPr>
            <w:tcW w:w="0" w:type="auto"/>
            <w:shd w:val="clear" w:color="auto" w:fill="auto"/>
          </w:tcPr>
          <w:p w14:paraId="4253D4D4" w14:textId="77777777" w:rsidR="00612D77" w:rsidRPr="007E3436" w:rsidRDefault="00612D77" w:rsidP="002C4CAB">
            <w:pPr>
              <w:rPr>
                <w:rFonts w:eastAsia="Calibri" w:cs="Arial"/>
                <w:color w:val="000000"/>
              </w:rPr>
            </w:pPr>
            <w:r w:rsidRPr="007E3436">
              <w:rPr>
                <w:rFonts w:eastAsia="Calibri" w:cs="Arial"/>
                <w:color w:val="000000"/>
              </w:rPr>
              <w:t>3.5%</w:t>
            </w:r>
          </w:p>
        </w:tc>
      </w:tr>
      <w:tr w:rsidR="00612D77" w:rsidRPr="007E3436" w14:paraId="1BB9761C" w14:textId="77777777" w:rsidTr="002C4CAB">
        <w:tc>
          <w:tcPr>
            <w:tcW w:w="1879" w:type="dxa"/>
            <w:vMerge/>
            <w:shd w:val="clear" w:color="auto" w:fill="AD3333"/>
          </w:tcPr>
          <w:p w14:paraId="3F0F6781" w14:textId="77777777" w:rsidR="00612D77" w:rsidRPr="007E3436" w:rsidRDefault="00612D77" w:rsidP="002C4CAB">
            <w:pPr>
              <w:rPr>
                <w:rFonts w:eastAsia="Calibri" w:cs="Arial"/>
                <w:b/>
                <w:bCs/>
                <w:color w:val="FFFFFF"/>
              </w:rPr>
            </w:pPr>
          </w:p>
        </w:tc>
        <w:tc>
          <w:tcPr>
            <w:tcW w:w="1549" w:type="dxa"/>
            <w:vMerge/>
            <w:shd w:val="clear" w:color="auto" w:fill="auto"/>
          </w:tcPr>
          <w:p w14:paraId="4D029774" w14:textId="77777777" w:rsidR="00612D77" w:rsidRPr="007E3436" w:rsidRDefault="00612D77" w:rsidP="002C4CAB">
            <w:pPr>
              <w:rPr>
                <w:rFonts w:eastAsia="Calibri" w:cs="Arial"/>
                <w:b/>
                <w:color w:val="000000"/>
              </w:rPr>
            </w:pPr>
          </w:p>
        </w:tc>
        <w:tc>
          <w:tcPr>
            <w:tcW w:w="0" w:type="auto"/>
            <w:shd w:val="clear" w:color="auto" w:fill="auto"/>
          </w:tcPr>
          <w:p w14:paraId="777923F0" w14:textId="77777777" w:rsidR="00612D77" w:rsidRPr="007E3436" w:rsidRDefault="00612D77" w:rsidP="002C4CAB">
            <w:pPr>
              <w:rPr>
                <w:rFonts w:eastAsia="Calibri" w:cs="Arial"/>
                <w:color w:val="000000"/>
              </w:rPr>
            </w:pPr>
            <w:r w:rsidRPr="007E3436">
              <w:rPr>
                <w:rFonts w:eastAsia="Calibri" w:cs="Arial"/>
                <w:b/>
                <w:color w:val="000000"/>
              </w:rPr>
              <w:t>Característica 16,</w:t>
            </w:r>
            <w:r w:rsidRPr="007E3436">
              <w:rPr>
                <w:rFonts w:eastAsia="Calibri" w:cs="Arial"/>
                <w:color w:val="000000"/>
              </w:rPr>
              <w:t xml:space="preserve"> relaciones externas de profesores y estudiantes.</w:t>
            </w:r>
          </w:p>
        </w:tc>
        <w:tc>
          <w:tcPr>
            <w:tcW w:w="0" w:type="auto"/>
            <w:shd w:val="clear" w:color="auto" w:fill="auto"/>
          </w:tcPr>
          <w:p w14:paraId="7D64B67B" w14:textId="77777777" w:rsidR="00612D77" w:rsidRPr="007E3436" w:rsidRDefault="00612D77" w:rsidP="002C4CAB">
            <w:pPr>
              <w:rPr>
                <w:rFonts w:eastAsia="Calibri" w:cs="Arial"/>
                <w:color w:val="000000"/>
              </w:rPr>
            </w:pPr>
            <w:r w:rsidRPr="007E3436">
              <w:rPr>
                <w:rFonts w:eastAsia="Calibri" w:cs="Arial"/>
                <w:color w:val="000000"/>
              </w:rPr>
              <w:t>4.5%</w:t>
            </w:r>
          </w:p>
        </w:tc>
      </w:tr>
      <w:tr w:rsidR="00612D77" w:rsidRPr="007E3436" w14:paraId="3E157AF8" w14:textId="77777777" w:rsidTr="002C4CAB">
        <w:tc>
          <w:tcPr>
            <w:tcW w:w="1879" w:type="dxa"/>
            <w:vMerge w:val="restart"/>
            <w:shd w:val="clear" w:color="auto" w:fill="AD3333"/>
          </w:tcPr>
          <w:p w14:paraId="34F4D987" w14:textId="77777777" w:rsidR="00612D77" w:rsidRPr="007E3436" w:rsidRDefault="00612D77" w:rsidP="002C4CAB">
            <w:pPr>
              <w:rPr>
                <w:rFonts w:eastAsia="Calibri" w:cs="Arial"/>
                <w:b/>
                <w:bCs/>
                <w:color w:val="FFFFFF"/>
              </w:rPr>
            </w:pPr>
            <w:r w:rsidRPr="007E3436">
              <w:rPr>
                <w:rFonts w:eastAsia="Calibri" w:cs="Arial"/>
                <w:b/>
                <w:bCs/>
                <w:color w:val="FFFFFF"/>
              </w:rPr>
              <w:t>Investigación y creación artística y cultural.</w:t>
            </w:r>
          </w:p>
        </w:tc>
        <w:tc>
          <w:tcPr>
            <w:tcW w:w="1549" w:type="dxa"/>
            <w:vMerge w:val="restart"/>
            <w:shd w:val="clear" w:color="auto" w:fill="auto"/>
          </w:tcPr>
          <w:p w14:paraId="3049E337" w14:textId="77777777" w:rsidR="00612D77" w:rsidRPr="007E3436" w:rsidRDefault="00612D77" w:rsidP="002C4CAB">
            <w:pPr>
              <w:rPr>
                <w:rFonts w:eastAsia="Calibri" w:cs="Arial"/>
                <w:b/>
                <w:color w:val="000000"/>
              </w:rPr>
            </w:pPr>
            <w:r w:rsidRPr="007E3436">
              <w:rPr>
                <w:rFonts w:eastAsia="Calibri" w:cs="Arial"/>
                <w:b/>
                <w:color w:val="000000"/>
              </w:rPr>
              <w:t>8%</w:t>
            </w:r>
          </w:p>
        </w:tc>
        <w:tc>
          <w:tcPr>
            <w:tcW w:w="0" w:type="auto"/>
            <w:shd w:val="clear" w:color="auto" w:fill="auto"/>
          </w:tcPr>
          <w:p w14:paraId="1D9E8049" w14:textId="77777777" w:rsidR="00612D77" w:rsidRPr="007E3436" w:rsidRDefault="00612D77" w:rsidP="002C4CAB">
            <w:pPr>
              <w:rPr>
                <w:rFonts w:eastAsia="Calibri" w:cs="Arial"/>
                <w:color w:val="000000"/>
              </w:rPr>
            </w:pPr>
            <w:r w:rsidRPr="007E3436">
              <w:rPr>
                <w:rFonts w:eastAsia="Calibri" w:cs="Arial"/>
                <w:b/>
                <w:color w:val="000000"/>
              </w:rPr>
              <w:t>Característica 17,</w:t>
            </w:r>
            <w:r w:rsidRPr="007E3436">
              <w:rPr>
                <w:rFonts w:eastAsia="Calibri" w:cs="Arial"/>
                <w:color w:val="000000"/>
              </w:rPr>
              <w:t xml:space="preserve"> formación para la investigación.</w:t>
            </w:r>
          </w:p>
        </w:tc>
        <w:tc>
          <w:tcPr>
            <w:tcW w:w="0" w:type="auto"/>
            <w:shd w:val="clear" w:color="auto" w:fill="auto"/>
          </w:tcPr>
          <w:p w14:paraId="64AC390C" w14:textId="77777777" w:rsidR="00612D77" w:rsidRPr="007E3436" w:rsidRDefault="00612D77" w:rsidP="002C4CAB">
            <w:pPr>
              <w:rPr>
                <w:rFonts w:eastAsia="Calibri" w:cs="Arial"/>
                <w:color w:val="000000"/>
              </w:rPr>
            </w:pPr>
            <w:r w:rsidRPr="007E3436">
              <w:rPr>
                <w:rFonts w:eastAsia="Calibri" w:cs="Arial"/>
                <w:color w:val="000000"/>
              </w:rPr>
              <w:t>4%</w:t>
            </w:r>
          </w:p>
        </w:tc>
      </w:tr>
      <w:tr w:rsidR="00612D77" w:rsidRPr="007E3436" w14:paraId="5F23A78C" w14:textId="77777777" w:rsidTr="002C4CAB">
        <w:tc>
          <w:tcPr>
            <w:tcW w:w="1879" w:type="dxa"/>
            <w:vMerge/>
            <w:shd w:val="clear" w:color="auto" w:fill="AD3333"/>
          </w:tcPr>
          <w:p w14:paraId="591B4E5D" w14:textId="77777777" w:rsidR="00612D77" w:rsidRPr="007E3436" w:rsidRDefault="00612D77" w:rsidP="002C4CAB">
            <w:pPr>
              <w:rPr>
                <w:rFonts w:eastAsia="Calibri" w:cs="Arial"/>
                <w:b/>
                <w:bCs/>
                <w:color w:val="FFFFFF"/>
              </w:rPr>
            </w:pPr>
          </w:p>
        </w:tc>
        <w:tc>
          <w:tcPr>
            <w:tcW w:w="1549" w:type="dxa"/>
            <w:vMerge/>
            <w:shd w:val="clear" w:color="auto" w:fill="auto"/>
          </w:tcPr>
          <w:p w14:paraId="079A3090" w14:textId="77777777" w:rsidR="00612D77" w:rsidRPr="007E3436" w:rsidRDefault="00612D77" w:rsidP="002C4CAB">
            <w:pPr>
              <w:rPr>
                <w:rFonts w:eastAsia="Calibri" w:cs="Arial"/>
                <w:b/>
                <w:color w:val="000000"/>
              </w:rPr>
            </w:pPr>
          </w:p>
        </w:tc>
        <w:tc>
          <w:tcPr>
            <w:tcW w:w="0" w:type="auto"/>
            <w:shd w:val="clear" w:color="auto" w:fill="auto"/>
          </w:tcPr>
          <w:p w14:paraId="4145B192" w14:textId="77777777" w:rsidR="00612D77" w:rsidRPr="007E3436" w:rsidRDefault="00612D77" w:rsidP="002C4CAB">
            <w:pPr>
              <w:rPr>
                <w:rFonts w:eastAsia="Calibri" w:cs="Arial"/>
                <w:color w:val="000000"/>
              </w:rPr>
            </w:pPr>
            <w:r w:rsidRPr="007E3436">
              <w:rPr>
                <w:rFonts w:eastAsia="Calibri" w:cs="Arial"/>
                <w:b/>
                <w:color w:val="000000"/>
              </w:rPr>
              <w:t>Característica 18,</w:t>
            </w:r>
            <w:r w:rsidRPr="007E3436">
              <w:rPr>
                <w:rFonts w:eastAsia="Calibri" w:cs="Arial"/>
                <w:color w:val="000000"/>
              </w:rPr>
              <w:t xml:space="preserve"> investigación.</w:t>
            </w:r>
          </w:p>
        </w:tc>
        <w:tc>
          <w:tcPr>
            <w:tcW w:w="0" w:type="auto"/>
            <w:shd w:val="clear" w:color="auto" w:fill="auto"/>
          </w:tcPr>
          <w:p w14:paraId="29B9FCCA" w14:textId="77777777" w:rsidR="00612D77" w:rsidRPr="007E3436" w:rsidRDefault="00612D77" w:rsidP="002C4CAB">
            <w:pPr>
              <w:rPr>
                <w:rFonts w:eastAsia="Calibri" w:cs="Arial"/>
                <w:color w:val="000000"/>
              </w:rPr>
            </w:pPr>
            <w:r w:rsidRPr="007E3436">
              <w:rPr>
                <w:rFonts w:eastAsia="Calibri" w:cs="Arial"/>
                <w:color w:val="000000"/>
              </w:rPr>
              <w:t>4%</w:t>
            </w:r>
          </w:p>
        </w:tc>
      </w:tr>
      <w:tr w:rsidR="00612D77" w:rsidRPr="007E3436" w14:paraId="214A865C" w14:textId="77777777" w:rsidTr="002C4CAB">
        <w:tc>
          <w:tcPr>
            <w:tcW w:w="1879" w:type="dxa"/>
            <w:vMerge w:val="restart"/>
            <w:shd w:val="clear" w:color="auto" w:fill="AD3333"/>
          </w:tcPr>
          <w:p w14:paraId="75DFA1B6" w14:textId="77777777" w:rsidR="00612D77" w:rsidRPr="007E3436" w:rsidRDefault="00612D77" w:rsidP="002C4CAB">
            <w:pPr>
              <w:rPr>
                <w:rFonts w:eastAsia="Calibri" w:cs="Arial"/>
                <w:b/>
                <w:bCs/>
                <w:color w:val="FFFFFF"/>
              </w:rPr>
            </w:pPr>
            <w:r w:rsidRPr="007E3436">
              <w:rPr>
                <w:rFonts w:eastAsia="Calibri" w:cs="Arial"/>
                <w:b/>
                <w:bCs/>
                <w:color w:val="FFFFFF"/>
              </w:rPr>
              <w:t xml:space="preserve">Pertinencia e impacto social </w:t>
            </w:r>
          </w:p>
        </w:tc>
        <w:tc>
          <w:tcPr>
            <w:tcW w:w="1549" w:type="dxa"/>
            <w:vMerge w:val="restart"/>
            <w:shd w:val="clear" w:color="auto" w:fill="auto"/>
          </w:tcPr>
          <w:p w14:paraId="1F4BCCFD" w14:textId="77777777" w:rsidR="00612D77" w:rsidRPr="007E3436" w:rsidRDefault="00612D77" w:rsidP="002C4CAB">
            <w:pPr>
              <w:rPr>
                <w:rFonts w:eastAsia="Calibri" w:cs="Arial"/>
                <w:b/>
                <w:color w:val="000000"/>
              </w:rPr>
            </w:pPr>
            <w:r w:rsidRPr="007E3436">
              <w:rPr>
                <w:rFonts w:eastAsia="Calibri" w:cs="Arial"/>
                <w:b/>
                <w:color w:val="000000"/>
              </w:rPr>
              <w:t>9%</w:t>
            </w:r>
          </w:p>
        </w:tc>
        <w:tc>
          <w:tcPr>
            <w:tcW w:w="0" w:type="auto"/>
            <w:shd w:val="clear" w:color="auto" w:fill="auto"/>
          </w:tcPr>
          <w:p w14:paraId="3A03C1C7" w14:textId="77777777" w:rsidR="00612D77" w:rsidRPr="007E3436" w:rsidRDefault="00612D77" w:rsidP="002C4CAB">
            <w:pPr>
              <w:rPr>
                <w:rFonts w:eastAsia="Calibri" w:cs="Arial"/>
                <w:color w:val="000000"/>
              </w:rPr>
            </w:pPr>
            <w:r w:rsidRPr="007E3436">
              <w:rPr>
                <w:rFonts w:eastAsia="Calibri" w:cs="Arial"/>
                <w:b/>
                <w:color w:val="000000"/>
              </w:rPr>
              <w:t>Característica 19,</w:t>
            </w:r>
            <w:r w:rsidRPr="007E3436">
              <w:rPr>
                <w:rFonts w:eastAsia="Calibri" w:cs="Arial"/>
                <w:color w:val="000000"/>
              </w:rPr>
              <w:t xml:space="preserve"> institución y entorno.</w:t>
            </w:r>
          </w:p>
        </w:tc>
        <w:tc>
          <w:tcPr>
            <w:tcW w:w="0" w:type="auto"/>
            <w:shd w:val="clear" w:color="auto" w:fill="auto"/>
          </w:tcPr>
          <w:p w14:paraId="3D2DCE27" w14:textId="77777777" w:rsidR="00612D77" w:rsidRPr="007E3436" w:rsidRDefault="00612D77" w:rsidP="002C4CAB">
            <w:pPr>
              <w:rPr>
                <w:rFonts w:eastAsia="Calibri" w:cs="Arial"/>
                <w:color w:val="000000"/>
              </w:rPr>
            </w:pPr>
            <w:r w:rsidRPr="007E3436">
              <w:rPr>
                <w:rFonts w:eastAsia="Calibri" w:cs="Arial"/>
                <w:color w:val="000000"/>
              </w:rPr>
              <w:t>5%</w:t>
            </w:r>
          </w:p>
        </w:tc>
      </w:tr>
      <w:tr w:rsidR="00612D77" w:rsidRPr="007E3436" w14:paraId="25CF96EB" w14:textId="77777777" w:rsidTr="002C4CAB">
        <w:tc>
          <w:tcPr>
            <w:tcW w:w="1879" w:type="dxa"/>
            <w:vMerge/>
            <w:shd w:val="clear" w:color="auto" w:fill="AD3333"/>
          </w:tcPr>
          <w:p w14:paraId="4311493E" w14:textId="77777777" w:rsidR="00612D77" w:rsidRPr="007E3436" w:rsidRDefault="00612D77" w:rsidP="002C4CAB">
            <w:pPr>
              <w:rPr>
                <w:rFonts w:eastAsia="Calibri" w:cs="Arial"/>
                <w:b/>
                <w:bCs/>
                <w:color w:val="FFFFFF"/>
              </w:rPr>
            </w:pPr>
          </w:p>
        </w:tc>
        <w:tc>
          <w:tcPr>
            <w:tcW w:w="1549" w:type="dxa"/>
            <w:vMerge/>
            <w:shd w:val="clear" w:color="auto" w:fill="auto"/>
          </w:tcPr>
          <w:p w14:paraId="0933B6DA" w14:textId="77777777" w:rsidR="00612D77" w:rsidRPr="007E3436" w:rsidRDefault="00612D77" w:rsidP="002C4CAB">
            <w:pPr>
              <w:rPr>
                <w:rFonts w:eastAsia="Calibri" w:cs="Arial"/>
                <w:b/>
                <w:color w:val="000000"/>
              </w:rPr>
            </w:pPr>
          </w:p>
        </w:tc>
        <w:tc>
          <w:tcPr>
            <w:tcW w:w="0" w:type="auto"/>
            <w:shd w:val="clear" w:color="auto" w:fill="auto"/>
          </w:tcPr>
          <w:p w14:paraId="1FFA8F2E" w14:textId="77777777" w:rsidR="00612D77" w:rsidRPr="007E3436" w:rsidRDefault="00612D77" w:rsidP="002C4CAB">
            <w:pPr>
              <w:rPr>
                <w:rFonts w:eastAsia="Calibri" w:cs="Arial"/>
                <w:color w:val="000000"/>
              </w:rPr>
            </w:pPr>
            <w:r w:rsidRPr="007E3436">
              <w:rPr>
                <w:rFonts w:eastAsia="Calibri" w:cs="Arial"/>
                <w:b/>
                <w:color w:val="000000"/>
              </w:rPr>
              <w:t>Característica 20</w:t>
            </w:r>
            <w:r w:rsidRPr="007E3436">
              <w:rPr>
                <w:rFonts w:eastAsia="Calibri" w:cs="Arial"/>
                <w:color w:val="000000"/>
              </w:rPr>
              <w:t xml:space="preserve">, Graduados e institución. </w:t>
            </w:r>
          </w:p>
        </w:tc>
        <w:tc>
          <w:tcPr>
            <w:tcW w:w="0" w:type="auto"/>
            <w:shd w:val="clear" w:color="auto" w:fill="auto"/>
          </w:tcPr>
          <w:p w14:paraId="6A53A436" w14:textId="77777777" w:rsidR="00612D77" w:rsidRPr="007E3436" w:rsidRDefault="00612D77" w:rsidP="002C4CAB">
            <w:pPr>
              <w:rPr>
                <w:rFonts w:eastAsia="Calibri" w:cs="Arial"/>
                <w:color w:val="000000"/>
              </w:rPr>
            </w:pPr>
            <w:r w:rsidRPr="007E3436">
              <w:rPr>
                <w:rFonts w:eastAsia="Calibri" w:cs="Arial"/>
                <w:color w:val="000000"/>
              </w:rPr>
              <w:t>4%</w:t>
            </w:r>
          </w:p>
        </w:tc>
      </w:tr>
      <w:tr w:rsidR="00612D77" w:rsidRPr="007E3436" w14:paraId="14183365" w14:textId="77777777" w:rsidTr="002C4CAB">
        <w:tc>
          <w:tcPr>
            <w:tcW w:w="1879" w:type="dxa"/>
            <w:vMerge w:val="restart"/>
            <w:shd w:val="clear" w:color="auto" w:fill="AD3333"/>
          </w:tcPr>
          <w:p w14:paraId="27DD6D0B" w14:textId="77777777" w:rsidR="00612D77" w:rsidRPr="007E3436" w:rsidRDefault="00612D77" w:rsidP="002C4CAB">
            <w:pPr>
              <w:rPr>
                <w:rFonts w:eastAsia="Calibri" w:cs="Arial"/>
                <w:b/>
                <w:bCs/>
                <w:color w:val="FFFFFF"/>
              </w:rPr>
            </w:pPr>
            <w:r w:rsidRPr="007E3436">
              <w:rPr>
                <w:rFonts w:eastAsia="Calibri" w:cs="Arial"/>
                <w:b/>
                <w:bCs/>
                <w:color w:val="FFFFFF"/>
              </w:rPr>
              <w:t xml:space="preserve">Procesos de autoevaluación y autorregulación </w:t>
            </w:r>
          </w:p>
        </w:tc>
        <w:tc>
          <w:tcPr>
            <w:tcW w:w="1549" w:type="dxa"/>
            <w:vMerge w:val="restart"/>
            <w:shd w:val="clear" w:color="auto" w:fill="auto"/>
          </w:tcPr>
          <w:p w14:paraId="74AD1742" w14:textId="77777777" w:rsidR="00612D77" w:rsidRPr="007E3436" w:rsidRDefault="00612D77" w:rsidP="002C4CAB">
            <w:pPr>
              <w:rPr>
                <w:rFonts w:eastAsia="Calibri" w:cs="Arial"/>
                <w:b/>
                <w:color w:val="000000"/>
              </w:rPr>
            </w:pPr>
            <w:r w:rsidRPr="007E3436">
              <w:rPr>
                <w:rFonts w:eastAsia="Calibri" w:cs="Arial"/>
                <w:b/>
                <w:color w:val="000000"/>
              </w:rPr>
              <w:t>9%</w:t>
            </w:r>
          </w:p>
        </w:tc>
        <w:tc>
          <w:tcPr>
            <w:tcW w:w="0" w:type="auto"/>
            <w:shd w:val="clear" w:color="auto" w:fill="auto"/>
          </w:tcPr>
          <w:p w14:paraId="2F623E22" w14:textId="77777777" w:rsidR="00612D77" w:rsidRPr="007E3436" w:rsidRDefault="00612D77" w:rsidP="002C4CAB">
            <w:pPr>
              <w:rPr>
                <w:rFonts w:eastAsia="Calibri" w:cs="Arial"/>
                <w:color w:val="000000"/>
              </w:rPr>
            </w:pPr>
            <w:r w:rsidRPr="007E3436">
              <w:rPr>
                <w:rFonts w:eastAsia="Calibri" w:cs="Arial"/>
                <w:b/>
                <w:color w:val="000000"/>
              </w:rPr>
              <w:t>Característica 21,</w:t>
            </w:r>
            <w:r w:rsidRPr="007E3436">
              <w:rPr>
                <w:rFonts w:eastAsia="Calibri" w:cs="Arial"/>
                <w:color w:val="000000"/>
              </w:rPr>
              <w:t xml:space="preserve"> sistema de autoevaluación.</w:t>
            </w:r>
          </w:p>
        </w:tc>
        <w:tc>
          <w:tcPr>
            <w:tcW w:w="0" w:type="auto"/>
            <w:shd w:val="clear" w:color="auto" w:fill="auto"/>
          </w:tcPr>
          <w:p w14:paraId="66F65B44"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4044AD31" w14:textId="77777777" w:rsidTr="002C4CAB">
        <w:tc>
          <w:tcPr>
            <w:tcW w:w="1879" w:type="dxa"/>
            <w:vMerge/>
            <w:shd w:val="clear" w:color="auto" w:fill="AD3333"/>
          </w:tcPr>
          <w:p w14:paraId="7F786E8C" w14:textId="77777777" w:rsidR="00612D77" w:rsidRPr="007E3436" w:rsidRDefault="00612D77" w:rsidP="002C4CAB">
            <w:pPr>
              <w:rPr>
                <w:rFonts w:eastAsia="Calibri" w:cs="Arial"/>
                <w:b/>
                <w:bCs/>
                <w:color w:val="FFFFFF"/>
              </w:rPr>
            </w:pPr>
          </w:p>
        </w:tc>
        <w:tc>
          <w:tcPr>
            <w:tcW w:w="1549" w:type="dxa"/>
            <w:vMerge/>
            <w:shd w:val="clear" w:color="auto" w:fill="auto"/>
          </w:tcPr>
          <w:p w14:paraId="4A35EE4A" w14:textId="77777777" w:rsidR="00612D77" w:rsidRPr="007E3436" w:rsidRDefault="00612D77" w:rsidP="002C4CAB">
            <w:pPr>
              <w:rPr>
                <w:rFonts w:eastAsia="Calibri" w:cs="Arial"/>
                <w:b/>
                <w:color w:val="000000"/>
              </w:rPr>
            </w:pPr>
          </w:p>
        </w:tc>
        <w:tc>
          <w:tcPr>
            <w:tcW w:w="0" w:type="auto"/>
            <w:shd w:val="clear" w:color="auto" w:fill="auto"/>
          </w:tcPr>
          <w:p w14:paraId="1203696C" w14:textId="77777777" w:rsidR="00612D77" w:rsidRPr="007E3436" w:rsidRDefault="00612D77" w:rsidP="002C4CAB">
            <w:pPr>
              <w:rPr>
                <w:rFonts w:eastAsia="Calibri" w:cs="Arial"/>
                <w:color w:val="000000"/>
              </w:rPr>
            </w:pPr>
            <w:r w:rsidRPr="007E3436">
              <w:rPr>
                <w:rFonts w:eastAsia="Calibri" w:cs="Arial"/>
                <w:b/>
                <w:color w:val="000000"/>
              </w:rPr>
              <w:t>Característica 22,</w:t>
            </w:r>
            <w:r w:rsidRPr="007E3436">
              <w:rPr>
                <w:rFonts w:eastAsia="Calibri" w:cs="Arial"/>
                <w:color w:val="000000"/>
              </w:rPr>
              <w:t xml:space="preserve"> Sistema de información</w:t>
            </w:r>
          </w:p>
        </w:tc>
        <w:tc>
          <w:tcPr>
            <w:tcW w:w="0" w:type="auto"/>
            <w:shd w:val="clear" w:color="auto" w:fill="auto"/>
          </w:tcPr>
          <w:p w14:paraId="27F0143A"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6C9F02D0" w14:textId="77777777" w:rsidTr="002C4CAB">
        <w:tc>
          <w:tcPr>
            <w:tcW w:w="1879" w:type="dxa"/>
            <w:vMerge/>
            <w:shd w:val="clear" w:color="auto" w:fill="AD3333"/>
          </w:tcPr>
          <w:p w14:paraId="25B50C84" w14:textId="77777777" w:rsidR="00612D77" w:rsidRPr="007E3436" w:rsidRDefault="00612D77" w:rsidP="002C4CAB">
            <w:pPr>
              <w:rPr>
                <w:rFonts w:eastAsia="Calibri" w:cs="Arial"/>
                <w:b/>
                <w:bCs/>
                <w:color w:val="FFFFFF"/>
              </w:rPr>
            </w:pPr>
          </w:p>
        </w:tc>
        <w:tc>
          <w:tcPr>
            <w:tcW w:w="1549" w:type="dxa"/>
            <w:vMerge/>
            <w:shd w:val="clear" w:color="auto" w:fill="auto"/>
          </w:tcPr>
          <w:p w14:paraId="2DADE405" w14:textId="77777777" w:rsidR="00612D77" w:rsidRPr="007E3436" w:rsidRDefault="00612D77" w:rsidP="002C4CAB">
            <w:pPr>
              <w:rPr>
                <w:rFonts w:eastAsia="Calibri" w:cs="Arial"/>
                <w:b/>
                <w:color w:val="000000"/>
              </w:rPr>
            </w:pPr>
          </w:p>
        </w:tc>
        <w:tc>
          <w:tcPr>
            <w:tcW w:w="0" w:type="auto"/>
            <w:shd w:val="clear" w:color="auto" w:fill="auto"/>
          </w:tcPr>
          <w:p w14:paraId="031152E9" w14:textId="77777777" w:rsidR="00612D77" w:rsidRPr="007E3436" w:rsidRDefault="00612D77" w:rsidP="002C4CAB">
            <w:pPr>
              <w:rPr>
                <w:rFonts w:eastAsia="Calibri" w:cs="Arial"/>
                <w:color w:val="000000"/>
              </w:rPr>
            </w:pPr>
            <w:r w:rsidRPr="007E3436">
              <w:rPr>
                <w:rFonts w:eastAsia="Calibri" w:cs="Arial"/>
                <w:b/>
                <w:color w:val="000000"/>
              </w:rPr>
              <w:t>Características 23,</w:t>
            </w:r>
            <w:r w:rsidRPr="007E3436">
              <w:rPr>
                <w:rFonts w:eastAsia="Calibri" w:cs="Arial"/>
                <w:color w:val="000000"/>
              </w:rPr>
              <w:t xml:space="preserve"> evaluación de directivas, profesores y personal administrativo.</w:t>
            </w:r>
          </w:p>
        </w:tc>
        <w:tc>
          <w:tcPr>
            <w:tcW w:w="0" w:type="auto"/>
            <w:shd w:val="clear" w:color="auto" w:fill="auto"/>
          </w:tcPr>
          <w:p w14:paraId="4AA665DF"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03D3C568" w14:textId="77777777" w:rsidTr="002C4CAB">
        <w:tc>
          <w:tcPr>
            <w:tcW w:w="1879" w:type="dxa"/>
            <w:shd w:val="clear" w:color="auto" w:fill="AD3333"/>
          </w:tcPr>
          <w:p w14:paraId="2B3BDE80" w14:textId="77777777" w:rsidR="00612D77" w:rsidRPr="007E3436" w:rsidRDefault="00612D77" w:rsidP="002C4CAB">
            <w:pPr>
              <w:rPr>
                <w:rFonts w:eastAsia="Calibri" w:cs="Arial"/>
                <w:b/>
                <w:bCs/>
                <w:color w:val="FFFFFF"/>
              </w:rPr>
            </w:pPr>
            <w:r w:rsidRPr="007E3436">
              <w:rPr>
                <w:rFonts w:eastAsia="Calibri" w:cs="Arial"/>
                <w:b/>
                <w:bCs/>
                <w:color w:val="FFFFFF"/>
              </w:rPr>
              <w:t xml:space="preserve">Bienestar institucional </w:t>
            </w:r>
          </w:p>
        </w:tc>
        <w:tc>
          <w:tcPr>
            <w:tcW w:w="1549" w:type="dxa"/>
            <w:shd w:val="clear" w:color="auto" w:fill="auto"/>
          </w:tcPr>
          <w:p w14:paraId="32D38E92" w14:textId="77777777" w:rsidR="00612D77" w:rsidRPr="007E3436" w:rsidRDefault="00612D77" w:rsidP="002C4CAB">
            <w:pPr>
              <w:rPr>
                <w:rFonts w:eastAsia="Calibri" w:cs="Arial"/>
                <w:b/>
                <w:color w:val="000000"/>
              </w:rPr>
            </w:pPr>
            <w:r w:rsidRPr="007E3436">
              <w:rPr>
                <w:rFonts w:eastAsia="Calibri" w:cs="Arial"/>
                <w:b/>
                <w:color w:val="000000"/>
              </w:rPr>
              <w:t>8%</w:t>
            </w:r>
          </w:p>
        </w:tc>
        <w:tc>
          <w:tcPr>
            <w:tcW w:w="0" w:type="auto"/>
            <w:shd w:val="clear" w:color="auto" w:fill="auto"/>
          </w:tcPr>
          <w:p w14:paraId="7911481C" w14:textId="77777777" w:rsidR="00612D77" w:rsidRPr="007E3436" w:rsidRDefault="00612D77" w:rsidP="002C4CAB">
            <w:pPr>
              <w:rPr>
                <w:rFonts w:eastAsia="Calibri" w:cs="Arial"/>
                <w:color w:val="000000"/>
              </w:rPr>
            </w:pPr>
            <w:r w:rsidRPr="007E3436">
              <w:rPr>
                <w:rFonts w:eastAsia="Calibri" w:cs="Arial"/>
                <w:b/>
                <w:color w:val="000000"/>
              </w:rPr>
              <w:t>Característica 24,</w:t>
            </w:r>
            <w:r w:rsidRPr="007E3436">
              <w:rPr>
                <w:rFonts w:eastAsia="Calibri" w:cs="Arial"/>
                <w:color w:val="000000"/>
              </w:rPr>
              <w:t xml:space="preserve"> estructura y funcionamiento del bienestar institucional</w:t>
            </w:r>
          </w:p>
        </w:tc>
        <w:tc>
          <w:tcPr>
            <w:tcW w:w="0" w:type="auto"/>
            <w:shd w:val="clear" w:color="auto" w:fill="auto"/>
          </w:tcPr>
          <w:p w14:paraId="2708488B" w14:textId="77777777" w:rsidR="00612D77" w:rsidRPr="007E3436" w:rsidRDefault="00612D77" w:rsidP="002C4CAB">
            <w:pPr>
              <w:rPr>
                <w:rFonts w:eastAsia="Calibri" w:cs="Arial"/>
                <w:color w:val="000000"/>
              </w:rPr>
            </w:pPr>
            <w:r w:rsidRPr="007E3436">
              <w:rPr>
                <w:rFonts w:eastAsia="Calibri" w:cs="Arial"/>
                <w:color w:val="000000"/>
              </w:rPr>
              <w:t>8%</w:t>
            </w:r>
          </w:p>
        </w:tc>
      </w:tr>
      <w:tr w:rsidR="00612D77" w:rsidRPr="007E3436" w14:paraId="0256C388" w14:textId="77777777" w:rsidTr="002C4CAB">
        <w:tc>
          <w:tcPr>
            <w:tcW w:w="1879" w:type="dxa"/>
            <w:vMerge w:val="restart"/>
            <w:shd w:val="clear" w:color="auto" w:fill="AD3333"/>
          </w:tcPr>
          <w:p w14:paraId="6E48D024" w14:textId="77777777" w:rsidR="00612D77" w:rsidRPr="007E3436" w:rsidRDefault="00612D77" w:rsidP="002C4CAB">
            <w:pPr>
              <w:rPr>
                <w:rFonts w:eastAsia="Calibri" w:cs="Arial"/>
                <w:b/>
                <w:bCs/>
                <w:color w:val="FFFFFF"/>
              </w:rPr>
            </w:pPr>
            <w:r w:rsidRPr="007E3436">
              <w:rPr>
                <w:rFonts w:eastAsia="Calibri" w:cs="Arial"/>
                <w:b/>
                <w:bCs/>
                <w:color w:val="FFFFFF"/>
              </w:rPr>
              <w:t xml:space="preserve">Organización, </w:t>
            </w:r>
            <w:r w:rsidRPr="007E3436">
              <w:rPr>
                <w:rFonts w:eastAsia="Calibri" w:cs="Arial"/>
                <w:b/>
                <w:bCs/>
                <w:color w:val="FFFFFF"/>
              </w:rPr>
              <w:lastRenderedPageBreak/>
              <w:t xml:space="preserve">administración y gestión </w:t>
            </w:r>
          </w:p>
        </w:tc>
        <w:tc>
          <w:tcPr>
            <w:tcW w:w="1549" w:type="dxa"/>
            <w:vMerge w:val="restart"/>
            <w:shd w:val="clear" w:color="auto" w:fill="auto"/>
          </w:tcPr>
          <w:p w14:paraId="7A65D91B" w14:textId="77777777" w:rsidR="00612D77" w:rsidRPr="007E3436" w:rsidRDefault="00612D77" w:rsidP="002C4CAB">
            <w:pPr>
              <w:rPr>
                <w:rFonts w:eastAsia="Calibri" w:cs="Arial"/>
                <w:b/>
                <w:color w:val="000000"/>
              </w:rPr>
            </w:pPr>
            <w:r w:rsidRPr="007E3436">
              <w:rPr>
                <w:rFonts w:eastAsia="Calibri" w:cs="Arial"/>
                <w:b/>
                <w:color w:val="000000"/>
              </w:rPr>
              <w:lastRenderedPageBreak/>
              <w:t>8%</w:t>
            </w:r>
          </w:p>
        </w:tc>
        <w:tc>
          <w:tcPr>
            <w:tcW w:w="0" w:type="auto"/>
            <w:shd w:val="clear" w:color="auto" w:fill="auto"/>
          </w:tcPr>
          <w:p w14:paraId="3046CD88" w14:textId="77777777" w:rsidR="00612D77" w:rsidRPr="007E3436" w:rsidRDefault="00612D77" w:rsidP="002C4CAB">
            <w:pPr>
              <w:rPr>
                <w:rFonts w:eastAsia="Calibri" w:cs="Arial"/>
                <w:color w:val="000000"/>
              </w:rPr>
            </w:pPr>
            <w:r w:rsidRPr="007E3436">
              <w:rPr>
                <w:rFonts w:eastAsia="Calibri" w:cs="Arial"/>
                <w:b/>
                <w:color w:val="000000"/>
              </w:rPr>
              <w:t>Característica 25,</w:t>
            </w:r>
            <w:r w:rsidRPr="007E3436">
              <w:rPr>
                <w:rFonts w:eastAsia="Calibri" w:cs="Arial"/>
                <w:color w:val="000000"/>
              </w:rPr>
              <w:t xml:space="preserve"> Administración y gestión.</w:t>
            </w:r>
          </w:p>
        </w:tc>
        <w:tc>
          <w:tcPr>
            <w:tcW w:w="0" w:type="auto"/>
            <w:shd w:val="clear" w:color="auto" w:fill="auto"/>
          </w:tcPr>
          <w:p w14:paraId="2747A377"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294AAC3C" w14:textId="77777777" w:rsidTr="002C4CAB">
        <w:tc>
          <w:tcPr>
            <w:tcW w:w="1879" w:type="dxa"/>
            <w:vMerge/>
            <w:shd w:val="clear" w:color="auto" w:fill="AD3333"/>
          </w:tcPr>
          <w:p w14:paraId="5597EDD4" w14:textId="77777777" w:rsidR="00612D77" w:rsidRPr="007E3436" w:rsidRDefault="00612D77" w:rsidP="002C4CAB">
            <w:pPr>
              <w:rPr>
                <w:rFonts w:eastAsia="Calibri" w:cs="Arial"/>
                <w:b/>
                <w:bCs/>
                <w:color w:val="FFFFFF"/>
              </w:rPr>
            </w:pPr>
          </w:p>
        </w:tc>
        <w:tc>
          <w:tcPr>
            <w:tcW w:w="1549" w:type="dxa"/>
            <w:vMerge/>
            <w:shd w:val="clear" w:color="auto" w:fill="auto"/>
          </w:tcPr>
          <w:p w14:paraId="408BCB6A" w14:textId="77777777" w:rsidR="00612D77" w:rsidRPr="007E3436" w:rsidRDefault="00612D77" w:rsidP="002C4CAB">
            <w:pPr>
              <w:rPr>
                <w:rFonts w:eastAsia="Calibri" w:cs="Arial"/>
                <w:b/>
                <w:color w:val="000000"/>
              </w:rPr>
            </w:pPr>
          </w:p>
        </w:tc>
        <w:tc>
          <w:tcPr>
            <w:tcW w:w="0" w:type="auto"/>
            <w:shd w:val="clear" w:color="auto" w:fill="auto"/>
          </w:tcPr>
          <w:p w14:paraId="4E07737B" w14:textId="77777777" w:rsidR="00612D77" w:rsidRPr="007E3436" w:rsidRDefault="00612D77" w:rsidP="002C4CAB">
            <w:pPr>
              <w:rPr>
                <w:rFonts w:eastAsia="Calibri" w:cs="Arial"/>
                <w:color w:val="000000"/>
              </w:rPr>
            </w:pPr>
            <w:r w:rsidRPr="007E3436">
              <w:rPr>
                <w:rFonts w:eastAsia="Calibri" w:cs="Arial"/>
                <w:b/>
                <w:color w:val="000000"/>
              </w:rPr>
              <w:t>Característica 26,</w:t>
            </w:r>
            <w:r w:rsidRPr="007E3436">
              <w:rPr>
                <w:rFonts w:eastAsia="Calibri" w:cs="Arial"/>
                <w:color w:val="000000"/>
              </w:rPr>
              <w:t xml:space="preserve"> Procesos de comunicación </w:t>
            </w:r>
          </w:p>
        </w:tc>
        <w:tc>
          <w:tcPr>
            <w:tcW w:w="0" w:type="auto"/>
            <w:shd w:val="clear" w:color="auto" w:fill="auto"/>
          </w:tcPr>
          <w:p w14:paraId="0EE60496"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33AFD5C8" w14:textId="77777777" w:rsidTr="002C4CAB">
        <w:tc>
          <w:tcPr>
            <w:tcW w:w="1879" w:type="dxa"/>
            <w:vMerge/>
            <w:shd w:val="clear" w:color="auto" w:fill="AD3333"/>
          </w:tcPr>
          <w:p w14:paraId="30BE470D" w14:textId="77777777" w:rsidR="00612D77" w:rsidRPr="007E3436" w:rsidRDefault="00612D77" w:rsidP="002C4CAB">
            <w:pPr>
              <w:rPr>
                <w:rFonts w:eastAsia="Calibri" w:cs="Arial"/>
                <w:b/>
                <w:bCs/>
                <w:color w:val="FFFFFF"/>
              </w:rPr>
            </w:pPr>
          </w:p>
        </w:tc>
        <w:tc>
          <w:tcPr>
            <w:tcW w:w="1549" w:type="dxa"/>
            <w:vMerge/>
            <w:shd w:val="clear" w:color="auto" w:fill="auto"/>
          </w:tcPr>
          <w:p w14:paraId="0EB87B9E" w14:textId="77777777" w:rsidR="00612D77" w:rsidRPr="007E3436" w:rsidRDefault="00612D77" w:rsidP="002C4CAB">
            <w:pPr>
              <w:rPr>
                <w:rFonts w:eastAsia="Calibri" w:cs="Arial"/>
                <w:b/>
                <w:color w:val="000000"/>
              </w:rPr>
            </w:pPr>
          </w:p>
        </w:tc>
        <w:tc>
          <w:tcPr>
            <w:tcW w:w="0" w:type="auto"/>
            <w:shd w:val="clear" w:color="auto" w:fill="auto"/>
          </w:tcPr>
          <w:p w14:paraId="566B1139" w14:textId="77777777" w:rsidR="00612D77" w:rsidRPr="007E3436" w:rsidRDefault="00612D77" w:rsidP="002C4CAB">
            <w:pPr>
              <w:rPr>
                <w:rFonts w:eastAsia="Calibri" w:cs="Arial"/>
                <w:color w:val="000000"/>
              </w:rPr>
            </w:pPr>
            <w:r w:rsidRPr="007E3436">
              <w:rPr>
                <w:rFonts w:eastAsia="Calibri" w:cs="Arial"/>
                <w:b/>
                <w:color w:val="000000"/>
              </w:rPr>
              <w:t>Característica 27,</w:t>
            </w:r>
            <w:r w:rsidRPr="007E3436">
              <w:rPr>
                <w:rFonts w:eastAsia="Calibri" w:cs="Arial"/>
                <w:color w:val="000000"/>
              </w:rPr>
              <w:t xml:space="preserve"> Capacidad de gestión.</w:t>
            </w:r>
          </w:p>
        </w:tc>
        <w:tc>
          <w:tcPr>
            <w:tcW w:w="0" w:type="auto"/>
            <w:shd w:val="clear" w:color="auto" w:fill="auto"/>
          </w:tcPr>
          <w:p w14:paraId="648093B8" w14:textId="77777777" w:rsidR="00612D77" w:rsidRPr="007E3436" w:rsidRDefault="00612D77" w:rsidP="002C4CAB">
            <w:pPr>
              <w:rPr>
                <w:rFonts w:eastAsia="Calibri" w:cs="Arial"/>
                <w:color w:val="000000"/>
              </w:rPr>
            </w:pPr>
            <w:r w:rsidRPr="007E3436">
              <w:rPr>
                <w:rFonts w:eastAsia="Calibri" w:cs="Arial"/>
                <w:color w:val="000000"/>
              </w:rPr>
              <w:t>2%</w:t>
            </w:r>
          </w:p>
        </w:tc>
      </w:tr>
      <w:tr w:rsidR="00612D77" w:rsidRPr="007E3436" w14:paraId="7FFF2D49" w14:textId="77777777" w:rsidTr="002C4CAB">
        <w:tc>
          <w:tcPr>
            <w:tcW w:w="1879" w:type="dxa"/>
            <w:vMerge w:val="restart"/>
            <w:shd w:val="clear" w:color="auto" w:fill="AD3333"/>
          </w:tcPr>
          <w:p w14:paraId="7BA92E9F" w14:textId="77777777" w:rsidR="00612D77" w:rsidRPr="007E3436" w:rsidRDefault="00612D77" w:rsidP="002C4CAB">
            <w:pPr>
              <w:rPr>
                <w:rFonts w:eastAsia="Calibri" w:cs="Arial"/>
                <w:b/>
                <w:bCs/>
                <w:color w:val="FFFFFF"/>
              </w:rPr>
            </w:pPr>
            <w:r w:rsidRPr="007E3436">
              <w:rPr>
                <w:rFonts w:eastAsia="Calibri" w:cs="Arial"/>
                <w:b/>
                <w:bCs/>
                <w:color w:val="FFFFFF"/>
              </w:rPr>
              <w:t xml:space="preserve">Planta física, y recursos de apoyo académico </w:t>
            </w:r>
          </w:p>
        </w:tc>
        <w:tc>
          <w:tcPr>
            <w:tcW w:w="1549" w:type="dxa"/>
            <w:vMerge w:val="restart"/>
            <w:shd w:val="clear" w:color="auto" w:fill="auto"/>
          </w:tcPr>
          <w:p w14:paraId="246E8937" w14:textId="77777777" w:rsidR="00612D77" w:rsidRPr="007E3436" w:rsidRDefault="00612D77" w:rsidP="002C4CAB">
            <w:pPr>
              <w:rPr>
                <w:rFonts w:eastAsia="Calibri" w:cs="Arial"/>
                <w:b/>
                <w:color w:val="000000"/>
              </w:rPr>
            </w:pPr>
            <w:r w:rsidRPr="007E3436">
              <w:rPr>
                <w:rFonts w:eastAsia="Calibri" w:cs="Arial"/>
                <w:b/>
                <w:color w:val="000000"/>
              </w:rPr>
              <w:t>8%</w:t>
            </w:r>
          </w:p>
        </w:tc>
        <w:tc>
          <w:tcPr>
            <w:tcW w:w="0" w:type="auto"/>
            <w:shd w:val="clear" w:color="auto" w:fill="auto"/>
          </w:tcPr>
          <w:p w14:paraId="3F92DBC5" w14:textId="77777777" w:rsidR="00612D77" w:rsidRPr="007E3436" w:rsidRDefault="00612D77" w:rsidP="002C4CAB">
            <w:pPr>
              <w:rPr>
                <w:rFonts w:eastAsia="Calibri" w:cs="Arial"/>
                <w:color w:val="000000"/>
              </w:rPr>
            </w:pPr>
            <w:r w:rsidRPr="007E3436">
              <w:rPr>
                <w:rFonts w:eastAsia="Calibri" w:cs="Arial"/>
                <w:b/>
                <w:color w:val="000000"/>
              </w:rPr>
              <w:t>Característica 28,</w:t>
            </w:r>
            <w:r w:rsidRPr="007E3436">
              <w:rPr>
                <w:rFonts w:eastAsia="Calibri" w:cs="Arial"/>
                <w:color w:val="000000"/>
              </w:rPr>
              <w:t xml:space="preserve"> Recursos de apoyo académico. </w:t>
            </w:r>
          </w:p>
        </w:tc>
        <w:tc>
          <w:tcPr>
            <w:tcW w:w="0" w:type="auto"/>
            <w:shd w:val="clear" w:color="auto" w:fill="auto"/>
          </w:tcPr>
          <w:p w14:paraId="0005F7C7" w14:textId="77777777" w:rsidR="00612D77" w:rsidRPr="007E3436" w:rsidRDefault="00612D77" w:rsidP="002C4CAB">
            <w:pPr>
              <w:rPr>
                <w:rFonts w:eastAsia="Calibri" w:cs="Arial"/>
                <w:color w:val="000000"/>
              </w:rPr>
            </w:pPr>
            <w:r w:rsidRPr="007E3436">
              <w:rPr>
                <w:rFonts w:eastAsia="Calibri" w:cs="Arial"/>
                <w:color w:val="000000"/>
              </w:rPr>
              <w:t>3%</w:t>
            </w:r>
          </w:p>
        </w:tc>
      </w:tr>
      <w:tr w:rsidR="00612D77" w:rsidRPr="007E3436" w14:paraId="27013330" w14:textId="77777777" w:rsidTr="002C4CAB">
        <w:tc>
          <w:tcPr>
            <w:tcW w:w="1879" w:type="dxa"/>
            <w:vMerge/>
            <w:shd w:val="clear" w:color="auto" w:fill="AD3333"/>
          </w:tcPr>
          <w:p w14:paraId="7B7938DC" w14:textId="77777777" w:rsidR="00612D77" w:rsidRPr="007E3436" w:rsidRDefault="00612D77" w:rsidP="002C4CAB">
            <w:pPr>
              <w:rPr>
                <w:rFonts w:eastAsia="Calibri" w:cs="Arial"/>
                <w:b/>
                <w:bCs/>
                <w:color w:val="FFFFFF"/>
              </w:rPr>
            </w:pPr>
          </w:p>
        </w:tc>
        <w:tc>
          <w:tcPr>
            <w:tcW w:w="1549" w:type="dxa"/>
            <w:vMerge/>
            <w:shd w:val="clear" w:color="auto" w:fill="auto"/>
          </w:tcPr>
          <w:p w14:paraId="74875AE9" w14:textId="77777777" w:rsidR="00612D77" w:rsidRPr="007E3436" w:rsidRDefault="00612D77" w:rsidP="002C4CAB">
            <w:pPr>
              <w:rPr>
                <w:rFonts w:eastAsia="Calibri" w:cs="Arial"/>
                <w:b/>
                <w:color w:val="000000"/>
              </w:rPr>
            </w:pPr>
          </w:p>
        </w:tc>
        <w:tc>
          <w:tcPr>
            <w:tcW w:w="0" w:type="auto"/>
            <w:shd w:val="clear" w:color="auto" w:fill="auto"/>
          </w:tcPr>
          <w:p w14:paraId="07B79AC1" w14:textId="77777777" w:rsidR="00612D77" w:rsidRPr="007E3436" w:rsidRDefault="00612D77" w:rsidP="002C4CAB">
            <w:pPr>
              <w:rPr>
                <w:rFonts w:eastAsia="Calibri" w:cs="Arial"/>
                <w:color w:val="000000"/>
              </w:rPr>
            </w:pPr>
            <w:r w:rsidRPr="007E3436">
              <w:rPr>
                <w:rFonts w:eastAsia="Calibri" w:cs="Arial"/>
                <w:b/>
                <w:color w:val="000000"/>
              </w:rPr>
              <w:t>Característica 29,</w:t>
            </w:r>
            <w:r w:rsidRPr="007E3436">
              <w:rPr>
                <w:rFonts w:eastAsia="Calibri" w:cs="Arial"/>
                <w:color w:val="000000"/>
              </w:rPr>
              <w:t xml:space="preserve"> Infraestructura física. </w:t>
            </w:r>
          </w:p>
        </w:tc>
        <w:tc>
          <w:tcPr>
            <w:tcW w:w="0" w:type="auto"/>
            <w:shd w:val="clear" w:color="auto" w:fill="auto"/>
          </w:tcPr>
          <w:p w14:paraId="29B88634" w14:textId="77777777" w:rsidR="00612D77" w:rsidRPr="007E3436" w:rsidRDefault="00612D77" w:rsidP="002C4CAB">
            <w:pPr>
              <w:rPr>
                <w:rFonts w:eastAsia="Calibri" w:cs="Arial"/>
                <w:color w:val="000000"/>
              </w:rPr>
            </w:pPr>
            <w:r w:rsidRPr="007E3436">
              <w:rPr>
                <w:rFonts w:eastAsia="Calibri" w:cs="Arial"/>
                <w:color w:val="000000"/>
              </w:rPr>
              <w:t>5%</w:t>
            </w:r>
          </w:p>
        </w:tc>
      </w:tr>
      <w:tr w:rsidR="00612D77" w:rsidRPr="007E3436" w14:paraId="1847B863" w14:textId="77777777" w:rsidTr="002C4CAB">
        <w:tc>
          <w:tcPr>
            <w:tcW w:w="1879" w:type="dxa"/>
            <w:shd w:val="clear" w:color="auto" w:fill="AD3333"/>
          </w:tcPr>
          <w:p w14:paraId="7415780C" w14:textId="77777777" w:rsidR="00612D77" w:rsidRPr="007E3436" w:rsidRDefault="00612D77" w:rsidP="002C4CAB">
            <w:pPr>
              <w:rPr>
                <w:rFonts w:eastAsia="Calibri" w:cs="Arial"/>
                <w:b/>
                <w:bCs/>
                <w:color w:val="FFFFFF"/>
              </w:rPr>
            </w:pPr>
            <w:r w:rsidRPr="007E3436">
              <w:rPr>
                <w:rFonts w:eastAsia="Calibri" w:cs="Arial"/>
                <w:b/>
                <w:bCs/>
                <w:color w:val="FFFFFF"/>
              </w:rPr>
              <w:t xml:space="preserve">Recursos financieros </w:t>
            </w:r>
          </w:p>
        </w:tc>
        <w:tc>
          <w:tcPr>
            <w:tcW w:w="1549" w:type="dxa"/>
            <w:shd w:val="clear" w:color="auto" w:fill="auto"/>
          </w:tcPr>
          <w:p w14:paraId="76AB6CBA" w14:textId="77777777" w:rsidR="00612D77" w:rsidRPr="007E3436" w:rsidRDefault="00612D77" w:rsidP="002C4CAB">
            <w:pPr>
              <w:rPr>
                <w:rFonts w:eastAsia="Calibri" w:cs="Arial"/>
                <w:b/>
                <w:color w:val="000000"/>
              </w:rPr>
            </w:pPr>
            <w:r w:rsidRPr="007E3436">
              <w:rPr>
                <w:rFonts w:eastAsia="Calibri" w:cs="Arial"/>
                <w:b/>
                <w:color w:val="000000"/>
              </w:rPr>
              <w:t>7%</w:t>
            </w:r>
          </w:p>
        </w:tc>
        <w:tc>
          <w:tcPr>
            <w:tcW w:w="0" w:type="auto"/>
            <w:shd w:val="clear" w:color="auto" w:fill="auto"/>
          </w:tcPr>
          <w:p w14:paraId="29770BE4" w14:textId="77777777" w:rsidR="00612D77" w:rsidRPr="007E3436" w:rsidRDefault="00612D77" w:rsidP="002C4CAB">
            <w:pPr>
              <w:rPr>
                <w:rFonts w:eastAsia="Calibri" w:cs="Arial"/>
                <w:color w:val="000000"/>
              </w:rPr>
            </w:pPr>
            <w:r w:rsidRPr="007E3436">
              <w:rPr>
                <w:rFonts w:eastAsia="Calibri" w:cs="Arial"/>
                <w:b/>
                <w:color w:val="000000"/>
              </w:rPr>
              <w:t>Característica 30,</w:t>
            </w:r>
            <w:r w:rsidRPr="007E3436">
              <w:rPr>
                <w:rFonts w:eastAsia="Calibri" w:cs="Arial"/>
                <w:color w:val="000000"/>
              </w:rPr>
              <w:t xml:space="preserve"> recursos presupuesto y gestión financiera.</w:t>
            </w:r>
          </w:p>
        </w:tc>
        <w:tc>
          <w:tcPr>
            <w:tcW w:w="0" w:type="auto"/>
            <w:shd w:val="clear" w:color="auto" w:fill="auto"/>
          </w:tcPr>
          <w:p w14:paraId="570FE818" w14:textId="77777777" w:rsidR="00612D77" w:rsidRPr="007E3436" w:rsidRDefault="00612D77" w:rsidP="002C4CAB">
            <w:pPr>
              <w:rPr>
                <w:rFonts w:eastAsia="Calibri" w:cs="Arial"/>
                <w:color w:val="000000"/>
              </w:rPr>
            </w:pPr>
            <w:r w:rsidRPr="007E3436">
              <w:rPr>
                <w:rFonts w:eastAsia="Calibri" w:cs="Arial"/>
                <w:color w:val="000000"/>
              </w:rPr>
              <w:t>7%</w:t>
            </w:r>
          </w:p>
        </w:tc>
      </w:tr>
    </w:tbl>
    <w:p w14:paraId="12797560" w14:textId="77777777" w:rsidR="00612D77" w:rsidRPr="00154610" w:rsidRDefault="00612D77" w:rsidP="00612D77">
      <w:pPr>
        <w:rPr>
          <w:rFonts w:cs="Arial"/>
          <w:b/>
          <w:color w:val="000000"/>
          <w:sz w:val="20"/>
          <w:szCs w:val="20"/>
          <w:lang w:val="es-ES"/>
        </w:rPr>
      </w:pPr>
      <w:r w:rsidRPr="00154610">
        <w:rPr>
          <w:rFonts w:cs="Arial"/>
          <w:b/>
          <w:color w:val="000000"/>
          <w:sz w:val="20"/>
          <w:szCs w:val="20"/>
          <w:lang w:val="es-ES"/>
        </w:rPr>
        <w:t xml:space="preserve">Fuente: Oficina de Autoevaluación y Acreditación Institucional </w:t>
      </w:r>
    </w:p>
    <w:p w14:paraId="58989B52" w14:textId="77777777" w:rsidR="00612D77" w:rsidRPr="00154610" w:rsidRDefault="00612D77" w:rsidP="00612D77">
      <w:pPr>
        <w:rPr>
          <w:rFonts w:cs="Arial"/>
          <w:color w:val="000000"/>
          <w:lang w:val="es-ES"/>
        </w:rPr>
      </w:pPr>
      <w:r w:rsidRPr="00154610">
        <w:rPr>
          <w:rFonts w:cs="Arial"/>
          <w:color w:val="000000"/>
          <w:lang w:val="es-ES"/>
        </w:rPr>
        <w:t xml:space="preserve">La ponderación anterior, fue socializada y aprobada por el Comité de Autoevaluación y Acreditación Institucional y para su estructuración se utilizó como referente la estructura propuesta por el CNA, en la cual se conservan los 12 factores y las 30 características. En lo relacionado con </w:t>
      </w:r>
      <w:proofErr w:type="gramStart"/>
      <w:r w:rsidRPr="00154610">
        <w:rPr>
          <w:rFonts w:cs="Arial"/>
          <w:color w:val="000000"/>
          <w:lang w:val="es-ES"/>
        </w:rPr>
        <w:t>indicadores  se</w:t>
      </w:r>
      <w:proofErr w:type="gramEnd"/>
      <w:r w:rsidRPr="00154610">
        <w:rPr>
          <w:rFonts w:cs="Arial"/>
          <w:color w:val="000000"/>
          <w:lang w:val="es-ES"/>
        </w:rPr>
        <w:t xml:space="preserve"> tomarán los 170 propuestos por el CNA, en atención a que se considera que todos son significativos para evaluar los procesos académicos – administrativos de la Institución.</w:t>
      </w:r>
    </w:p>
    <w:p w14:paraId="718B8283" w14:textId="77777777" w:rsidR="00612D77" w:rsidRPr="00154610" w:rsidRDefault="00612D77" w:rsidP="00612D77">
      <w:pPr>
        <w:pStyle w:val="Ttulo2"/>
        <w:rPr>
          <w:rFonts w:cs="Arial"/>
          <w:color w:val="000000"/>
        </w:rPr>
      </w:pPr>
      <w:bookmarkStart w:id="5" w:name="_Toc57105627"/>
      <w:r w:rsidRPr="00154610">
        <w:rPr>
          <w:rFonts w:cs="Arial"/>
          <w:color w:val="000000"/>
        </w:rPr>
        <w:t>Diseño y Aplicación de Instrumentos.</w:t>
      </w:r>
      <w:bookmarkEnd w:id="5"/>
    </w:p>
    <w:p w14:paraId="101AC0BF" w14:textId="77777777" w:rsidR="00612D77" w:rsidRPr="00154610" w:rsidRDefault="00612D77" w:rsidP="00612D77">
      <w:pPr>
        <w:rPr>
          <w:rFonts w:cs="Arial"/>
          <w:color w:val="000000"/>
          <w:lang w:val="es-ES"/>
        </w:rPr>
      </w:pPr>
      <w:r w:rsidRPr="00154610">
        <w:rPr>
          <w:rFonts w:cs="Arial"/>
          <w:color w:val="000000"/>
          <w:lang w:val="es-ES"/>
        </w:rPr>
        <w:t>Se constituye en la recolección de información y a su vez en el eje fundamental de los procesos de autoevaluación con miras a la acreditación institucional, se diseñan los instrumentos, se revisan, se ajustan, validan y se aplican a los siguientes estamentos de la Universidad. Tabla 2.</w:t>
      </w:r>
    </w:p>
    <w:p w14:paraId="6D611B41" w14:textId="77777777" w:rsidR="00612D77" w:rsidRPr="00154610" w:rsidRDefault="00612D77" w:rsidP="00612D77">
      <w:pPr>
        <w:pStyle w:val="Descripcin"/>
        <w:rPr>
          <w:rFonts w:ascii="Arial" w:hAnsi="Arial" w:cs="Arial"/>
          <w:b w:val="0"/>
          <w:color w:val="000000"/>
          <w:lang w:val="es-ES"/>
        </w:rPr>
      </w:pPr>
      <w:r w:rsidRPr="00154610">
        <w:rPr>
          <w:rFonts w:ascii="Arial" w:hAnsi="Arial" w:cs="Arial"/>
          <w:color w:val="000000"/>
        </w:rPr>
        <w:t xml:space="preserve"> Tabla </w:t>
      </w:r>
      <w:r w:rsidRPr="00154610">
        <w:rPr>
          <w:rFonts w:ascii="Arial" w:hAnsi="Arial" w:cs="Arial"/>
          <w:b w:val="0"/>
          <w:color w:val="000000"/>
        </w:rPr>
        <w:fldChar w:fldCharType="begin"/>
      </w:r>
      <w:r w:rsidRPr="00154610">
        <w:rPr>
          <w:rFonts w:ascii="Arial" w:hAnsi="Arial" w:cs="Arial"/>
          <w:color w:val="000000"/>
        </w:rPr>
        <w:instrText xml:space="preserve"> SEQ Tabla \* ARABIC </w:instrText>
      </w:r>
      <w:r w:rsidRPr="00154610">
        <w:rPr>
          <w:rFonts w:ascii="Arial" w:hAnsi="Arial" w:cs="Arial"/>
          <w:b w:val="0"/>
          <w:color w:val="000000"/>
        </w:rPr>
        <w:fldChar w:fldCharType="separate"/>
      </w:r>
      <w:r w:rsidRPr="00154610">
        <w:rPr>
          <w:rFonts w:ascii="Arial" w:hAnsi="Arial" w:cs="Arial"/>
          <w:noProof/>
          <w:color w:val="000000"/>
        </w:rPr>
        <w:t>2</w:t>
      </w:r>
      <w:r w:rsidRPr="00154610">
        <w:rPr>
          <w:rFonts w:ascii="Arial" w:hAnsi="Arial" w:cs="Arial"/>
          <w:b w:val="0"/>
          <w:color w:val="000000"/>
        </w:rPr>
        <w:fldChar w:fldCharType="end"/>
      </w:r>
      <w:r w:rsidRPr="00154610">
        <w:rPr>
          <w:rFonts w:ascii="Arial" w:hAnsi="Arial" w:cs="Arial"/>
          <w:color w:val="000000"/>
        </w:rPr>
        <w:t xml:space="preserve"> Instancias y grupos de interés</w:t>
      </w:r>
    </w:p>
    <w:tbl>
      <w:tblPr>
        <w:tblW w:w="5000" w:type="pct"/>
        <w:jc w:val="center"/>
        <w:tblBorders>
          <w:bottom w:val="single" w:sz="4" w:space="0" w:color="BFBFBF"/>
          <w:insideH w:val="single" w:sz="4" w:space="0" w:color="BFBFBF"/>
        </w:tblBorders>
        <w:tblCellMar>
          <w:top w:w="57" w:type="dxa"/>
          <w:left w:w="57" w:type="dxa"/>
          <w:bottom w:w="57" w:type="dxa"/>
          <w:right w:w="57" w:type="dxa"/>
        </w:tblCellMar>
        <w:tblLook w:val="04A0" w:firstRow="1" w:lastRow="0" w:firstColumn="1" w:lastColumn="0" w:noHBand="0" w:noVBand="1"/>
      </w:tblPr>
      <w:tblGrid>
        <w:gridCol w:w="3426"/>
        <w:gridCol w:w="6092"/>
      </w:tblGrid>
      <w:tr w:rsidR="00612D77" w:rsidRPr="00154610" w14:paraId="295F185F" w14:textId="77777777" w:rsidTr="002C4CAB">
        <w:trPr>
          <w:jc w:val="center"/>
        </w:trPr>
        <w:tc>
          <w:tcPr>
            <w:tcW w:w="1800" w:type="pct"/>
            <w:shd w:val="clear" w:color="auto" w:fill="AD3333"/>
            <w:vAlign w:val="center"/>
          </w:tcPr>
          <w:p w14:paraId="415F6B79" w14:textId="77777777" w:rsidR="00612D77" w:rsidRPr="00154610" w:rsidRDefault="00612D77" w:rsidP="002C4CAB">
            <w:pPr>
              <w:jc w:val="center"/>
              <w:rPr>
                <w:rFonts w:eastAsia="Arial Narrow" w:cs="Arial"/>
                <w:b/>
                <w:color w:val="FFFFFF"/>
                <w:sz w:val="20"/>
                <w:szCs w:val="20"/>
              </w:rPr>
            </w:pPr>
            <w:r w:rsidRPr="00154610">
              <w:rPr>
                <w:rFonts w:eastAsia="Arial Narrow" w:cs="Arial"/>
                <w:b/>
                <w:color w:val="FFFFFF"/>
                <w:sz w:val="20"/>
                <w:szCs w:val="20"/>
              </w:rPr>
              <w:t>Instancias</w:t>
            </w:r>
          </w:p>
        </w:tc>
        <w:tc>
          <w:tcPr>
            <w:tcW w:w="3200" w:type="pct"/>
            <w:shd w:val="clear" w:color="auto" w:fill="AD3333"/>
            <w:vAlign w:val="center"/>
          </w:tcPr>
          <w:p w14:paraId="04AAD94D" w14:textId="77777777" w:rsidR="00612D77" w:rsidRPr="00154610" w:rsidRDefault="00612D77" w:rsidP="002C4CAB">
            <w:pPr>
              <w:jc w:val="center"/>
              <w:rPr>
                <w:rFonts w:eastAsia="Arial Narrow" w:cs="Arial"/>
                <w:b/>
                <w:color w:val="FFFFFF"/>
                <w:sz w:val="20"/>
                <w:szCs w:val="20"/>
              </w:rPr>
            </w:pPr>
            <w:r w:rsidRPr="00154610">
              <w:rPr>
                <w:rFonts w:eastAsia="Arial Narrow" w:cs="Arial"/>
                <w:b/>
                <w:color w:val="FFFFFF"/>
                <w:sz w:val="20"/>
                <w:szCs w:val="20"/>
              </w:rPr>
              <w:t>Actores</w:t>
            </w:r>
          </w:p>
        </w:tc>
      </w:tr>
      <w:tr w:rsidR="00612D77" w:rsidRPr="00154610" w14:paraId="02E119BD" w14:textId="77777777" w:rsidTr="002C4CAB">
        <w:trPr>
          <w:jc w:val="center"/>
        </w:trPr>
        <w:tc>
          <w:tcPr>
            <w:tcW w:w="1800" w:type="pct"/>
            <w:vAlign w:val="center"/>
          </w:tcPr>
          <w:p w14:paraId="4036AD3C" w14:textId="77777777" w:rsidR="00612D77" w:rsidRPr="00154610" w:rsidRDefault="00612D77" w:rsidP="002C4CAB">
            <w:pPr>
              <w:rPr>
                <w:rFonts w:eastAsia="Arial Narrow" w:cs="Arial"/>
                <w:sz w:val="20"/>
                <w:szCs w:val="20"/>
              </w:rPr>
            </w:pPr>
            <w:r w:rsidRPr="00154610">
              <w:rPr>
                <w:rFonts w:eastAsia="Arial Narrow" w:cs="Arial"/>
                <w:sz w:val="20"/>
                <w:szCs w:val="20"/>
              </w:rPr>
              <w:t>Directivos Administrativos</w:t>
            </w:r>
          </w:p>
        </w:tc>
        <w:tc>
          <w:tcPr>
            <w:tcW w:w="3200" w:type="pct"/>
            <w:vAlign w:val="center"/>
          </w:tcPr>
          <w:p w14:paraId="0CA09D88" w14:textId="77777777" w:rsidR="00612D77" w:rsidRPr="00154610" w:rsidRDefault="00612D77" w:rsidP="002C4CAB">
            <w:pPr>
              <w:rPr>
                <w:rFonts w:eastAsia="Arial Narrow" w:cs="Arial"/>
                <w:sz w:val="20"/>
                <w:szCs w:val="20"/>
              </w:rPr>
            </w:pPr>
            <w:r w:rsidRPr="00154610">
              <w:rPr>
                <w:rFonts w:eastAsia="Arial Narrow" w:cs="Arial"/>
                <w:sz w:val="20"/>
                <w:szCs w:val="20"/>
              </w:rPr>
              <w:t>Rector</w:t>
            </w:r>
          </w:p>
          <w:p w14:paraId="08C82FDE" w14:textId="77777777" w:rsidR="00612D77" w:rsidRPr="00154610" w:rsidRDefault="00612D77" w:rsidP="002C4CAB">
            <w:pPr>
              <w:rPr>
                <w:rFonts w:eastAsia="Arial Narrow" w:cs="Arial"/>
                <w:sz w:val="20"/>
                <w:szCs w:val="20"/>
              </w:rPr>
            </w:pPr>
            <w:r w:rsidRPr="00154610">
              <w:rPr>
                <w:rFonts w:eastAsia="Arial Narrow" w:cs="Arial"/>
                <w:sz w:val="20"/>
                <w:szCs w:val="20"/>
              </w:rPr>
              <w:t>Vicerrector Administrativo</w:t>
            </w:r>
          </w:p>
        </w:tc>
      </w:tr>
      <w:tr w:rsidR="00612D77" w:rsidRPr="00154610" w14:paraId="67B4B6A0" w14:textId="77777777" w:rsidTr="002C4CAB">
        <w:trPr>
          <w:jc w:val="center"/>
        </w:trPr>
        <w:tc>
          <w:tcPr>
            <w:tcW w:w="1800" w:type="pct"/>
            <w:vAlign w:val="center"/>
          </w:tcPr>
          <w:p w14:paraId="10A52315" w14:textId="77777777" w:rsidR="00612D77" w:rsidRPr="00154610" w:rsidRDefault="00612D77" w:rsidP="002C4CAB">
            <w:pPr>
              <w:rPr>
                <w:rFonts w:eastAsia="Arial Narrow" w:cs="Arial"/>
                <w:sz w:val="20"/>
                <w:szCs w:val="20"/>
              </w:rPr>
            </w:pPr>
            <w:r w:rsidRPr="00154610">
              <w:rPr>
                <w:rFonts w:eastAsia="Arial Narrow" w:cs="Arial"/>
                <w:sz w:val="20"/>
                <w:szCs w:val="20"/>
              </w:rPr>
              <w:t>Directivos Académicos</w:t>
            </w:r>
          </w:p>
        </w:tc>
        <w:tc>
          <w:tcPr>
            <w:tcW w:w="3200" w:type="pct"/>
            <w:vAlign w:val="center"/>
          </w:tcPr>
          <w:p w14:paraId="2A3F91AF"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 xml:space="preserve">Vicerrector Académico  </w:t>
            </w:r>
          </w:p>
          <w:p w14:paraId="63C4A1C4"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lastRenderedPageBreak/>
              <w:t>Vicerrector de Investigaciones</w:t>
            </w:r>
          </w:p>
          <w:p w14:paraId="097EC914"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Vicerrector Administrativo</w:t>
            </w:r>
          </w:p>
          <w:p w14:paraId="5FF4B4D1"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Director de Planeación</w:t>
            </w:r>
          </w:p>
          <w:p w14:paraId="49C9AABD"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Director Oficina de Talento Humano</w:t>
            </w:r>
          </w:p>
          <w:p w14:paraId="58A7F551"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Director de Interacción Social</w:t>
            </w:r>
          </w:p>
          <w:p w14:paraId="3E7B0A67"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 xml:space="preserve">Director del </w:t>
            </w:r>
            <w:proofErr w:type="spellStart"/>
            <w:r w:rsidRPr="00154610">
              <w:rPr>
                <w:rFonts w:eastAsia="Arial Narrow" w:cs="Arial"/>
                <w:color w:val="000000"/>
                <w:sz w:val="20"/>
                <w:szCs w:val="20"/>
              </w:rPr>
              <w:t>CIADTI</w:t>
            </w:r>
            <w:proofErr w:type="spellEnd"/>
          </w:p>
          <w:p w14:paraId="114AF36D"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Director de posgrados</w:t>
            </w:r>
          </w:p>
          <w:p w14:paraId="0369668E"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Director Oficina de Comunicación y Prensa</w:t>
            </w:r>
          </w:p>
          <w:p w14:paraId="7D9013C6"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Encargado Oficina de Egresados</w:t>
            </w:r>
          </w:p>
          <w:p w14:paraId="1B5389FE"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 xml:space="preserve">Director de Bienestar Universitario </w:t>
            </w:r>
          </w:p>
          <w:p w14:paraId="6EE1A0E0"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 xml:space="preserve">Decanos </w:t>
            </w:r>
          </w:p>
          <w:p w14:paraId="60E595C7"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Directores de Departamento</w:t>
            </w:r>
          </w:p>
          <w:p w14:paraId="62AFDC6A"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Directores de Programa</w:t>
            </w:r>
          </w:p>
          <w:p w14:paraId="0FA7C8A5"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Directores de Posgrado</w:t>
            </w:r>
          </w:p>
          <w:p w14:paraId="32C91844" w14:textId="77777777" w:rsidR="00612D77" w:rsidRPr="00154610" w:rsidRDefault="00612D77" w:rsidP="002C4CAB">
            <w:pPr>
              <w:tabs>
                <w:tab w:val="left" w:pos="1575"/>
              </w:tabs>
              <w:rPr>
                <w:rFonts w:eastAsia="Arial Narrow" w:cs="Arial"/>
                <w:color w:val="000000"/>
                <w:sz w:val="20"/>
                <w:szCs w:val="20"/>
              </w:rPr>
            </w:pPr>
            <w:r w:rsidRPr="00154610">
              <w:rPr>
                <w:rFonts w:eastAsia="Arial Narrow" w:cs="Arial"/>
                <w:color w:val="000000"/>
                <w:sz w:val="20"/>
                <w:szCs w:val="20"/>
              </w:rPr>
              <w:t>Coordinadores de prácticas y trabajo social</w:t>
            </w:r>
          </w:p>
        </w:tc>
      </w:tr>
      <w:tr w:rsidR="00612D77" w:rsidRPr="00154610" w14:paraId="2C889591" w14:textId="77777777" w:rsidTr="002C4CAB">
        <w:trPr>
          <w:jc w:val="center"/>
        </w:trPr>
        <w:tc>
          <w:tcPr>
            <w:tcW w:w="1800" w:type="pct"/>
            <w:vAlign w:val="center"/>
          </w:tcPr>
          <w:p w14:paraId="1ACF14BC" w14:textId="77777777" w:rsidR="00612D77" w:rsidRPr="00154610" w:rsidRDefault="00612D77" w:rsidP="002C4CAB">
            <w:pPr>
              <w:rPr>
                <w:rFonts w:eastAsia="Arial Narrow" w:cs="Arial"/>
                <w:sz w:val="20"/>
                <w:szCs w:val="20"/>
              </w:rPr>
            </w:pPr>
            <w:r w:rsidRPr="00154610">
              <w:rPr>
                <w:rFonts w:eastAsia="Arial Narrow" w:cs="Arial"/>
                <w:sz w:val="20"/>
                <w:szCs w:val="20"/>
              </w:rPr>
              <w:lastRenderedPageBreak/>
              <w:t>Profesores</w:t>
            </w:r>
          </w:p>
        </w:tc>
        <w:tc>
          <w:tcPr>
            <w:tcW w:w="3200" w:type="pct"/>
            <w:vAlign w:val="center"/>
          </w:tcPr>
          <w:p w14:paraId="155B2666" w14:textId="77777777" w:rsidR="00612D77" w:rsidRPr="00154610" w:rsidRDefault="00612D77" w:rsidP="002C4CAB">
            <w:pPr>
              <w:rPr>
                <w:rFonts w:eastAsia="Arial Narrow" w:cs="Arial"/>
                <w:sz w:val="20"/>
                <w:szCs w:val="20"/>
              </w:rPr>
            </w:pPr>
            <w:r w:rsidRPr="00154610">
              <w:rPr>
                <w:rFonts w:eastAsia="Arial Narrow" w:cs="Arial"/>
                <w:sz w:val="20"/>
                <w:szCs w:val="20"/>
              </w:rPr>
              <w:t>Planta</w:t>
            </w:r>
          </w:p>
          <w:p w14:paraId="64DCD013" w14:textId="77777777" w:rsidR="00612D77" w:rsidRPr="00154610" w:rsidRDefault="00612D77" w:rsidP="002C4CAB">
            <w:pPr>
              <w:rPr>
                <w:rFonts w:eastAsia="Arial Narrow" w:cs="Arial"/>
                <w:sz w:val="20"/>
                <w:szCs w:val="20"/>
              </w:rPr>
            </w:pPr>
            <w:r w:rsidRPr="00154610">
              <w:rPr>
                <w:rFonts w:eastAsia="Arial Narrow" w:cs="Arial"/>
                <w:sz w:val="20"/>
                <w:szCs w:val="20"/>
              </w:rPr>
              <w:t>Ocasional con dedicación de tiempo completo</w:t>
            </w:r>
          </w:p>
          <w:p w14:paraId="06274B83" w14:textId="77777777" w:rsidR="00612D77" w:rsidRPr="00154610" w:rsidRDefault="00612D77" w:rsidP="002C4CAB">
            <w:pPr>
              <w:rPr>
                <w:rFonts w:eastAsia="Arial Narrow" w:cs="Arial"/>
                <w:sz w:val="20"/>
                <w:szCs w:val="20"/>
              </w:rPr>
            </w:pPr>
            <w:r w:rsidRPr="00154610">
              <w:rPr>
                <w:rFonts w:eastAsia="Arial Narrow" w:cs="Arial"/>
                <w:sz w:val="20"/>
                <w:szCs w:val="20"/>
              </w:rPr>
              <w:t>Hora cátedra</w:t>
            </w:r>
          </w:p>
        </w:tc>
      </w:tr>
      <w:tr w:rsidR="00612D77" w:rsidRPr="00154610" w14:paraId="007EABFE" w14:textId="77777777" w:rsidTr="002C4CAB">
        <w:trPr>
          <w:jc w:val="center"/>
        </w:trPr>
        <w:tc>
          <w:tcPr>
            <w:tcW w:w="1800" w:type="pct"/>
            <w:vAlign w:val="center"/>
          </w:tcPr>
          <w:p w14:paraId="0EDE9F44" w14:textId="77777777" w:rsidR="00612D77" w:rsidRPr="00154610" w:rsidRDefault="00612D77" w:rsidP="002C4CAB">
            <w:pPr>
              <w:rPr>
                <w:rFonts w:eastAsia="Arial Narrow" w:cs="Arial"/>
                <w:sz w:val="20"/>
                <w:szCs w:val="20"/>
              </w:rPr>
            </w:pPr>
            <w:r w:rsidRPr="00154610">
              <w:rPr>
                <w:rFonts w:eastAsia="Arial Narrow" w:cs="Arial"/>
                <w:sz w:val="20"/>
                <w:szCs w:val="20"/>
              </w:rPr>
              <w:t>Estudiantes</w:t>
            </w:r>
          </w:p>
        </w:tc>
        <w:tc>
          <w:tcPr>
            <w:tcW w:w="3200" w:type="pct"/>
            <w:vAlign w:val="center"/>
          </w:tcPr>
          <w:p w14:paraId="0D90A10A" w14:textId="77777777" w:rsidR="00612D77" w:rsidRPr="00154610" w:rsidRDefault="00612D77" w:rsidP="002C4CAB">
            <w:pPr>
              <w:rPr>
                <w:rFonts w:eastAsia="Arial Narrow" w:cs="Arial"/>
                <w:sz w:val="20"/>
                <w:szCs w:val="20"/>
              </w:rPr>
            </w:pPr>
            <w:r w:rsidRPr="00154610">
              <w:rPr>
                <w:rFonts w:eastAsia="Arial Narrow" w:cs="Arial"/>
                <w:sz w:val="20"/>
                <w:szCs w:val="20"/>
              </w:rPr>
              <w:t>Pregrado presencial</w:t>
            </w:r>
          </w:p>
        </w:tc>
      </w:tr>
      <w:tr w:rsidR="00612D77" w:rsidRPr="00154610" w14:paraId="7EF8BE49" w14:textId="77777777" w:rsidTr="002C4CAB">
        <w:trPr>
          <w:jc w:val="center"/>
        </w:trPr>
        <w:tc>
          <w:tcPr>
            <w:tcW w:w="1800" w:type="pct"/>
            <w:vAlign w:val="center"/>
          </w:tcPr>
          <w:p w14:paraId="1698DAF6" w14:textId="77777777" w:rsidR="00612D77" w:rsidRPr="00154610" w:rsidRDefault="00612D77" w:rsidP="002C4CAB">
            <w:pPr>
              <w:rPr>
                <w:rFonts w:eastAsia="Arial Narrow" w:cs="Arial"/>
                <w:sz w:val="20"/>
                <w:szCs w:val="20"/>
              </w:rPr>
            </w:pPr>
            <w:r w:rsidRPr="00154610">
              <w:rPr>
                <w:rFonts w:eastAsia="Arial Narrow" w:cs="Arial"/>
                <w:sz w:val="20"/>
                <w:szCs w:val="20"/>
              </w:rPr>
              <w:t>Empleados</w:t>
            </w:r>
          </w:p>
        </w:tc>
        <w:tc>
          <w:tcPr>
            <w:tcW w:w="3200" w:type="pct"/>
            <w:vAlign w:val="center"/>
          </w:tcPr>
          <w:p w14:paraId="0114BEE1" w14:textId="77777777" w:rsidR="00612D77" w:rsidRPr="00154610" w:rsidRDefault="00612D77" w:rsidP="002C4CAB">
            <w:pPr>
              <w:rPr>
                <w:rFonts w:eastAsia="Arial Narrow" w:cs="Arial"/>
                <w:sz w:val="20"/>
                <w:szCs w:val="20"/>
              </w:rPr>
            </w:pPr>
            <w:r w:rsidRPr="00154610">
              <w:rPr>
                <w:rFonts w:eastAsia="Arial Narrow" w:cs="Arial"/>
                <w:sz w:val="20"/>
                <w:szCs w:val="20"/>
              </w:rPr>
              <w:t>Profesionales</w:t>
            </w:r>
          </w:p>
          <w:p w14:paraId="13EB5C80" w14:textId="77777777" w:rsidR="00612D77" w:rsidRPr="00154610" w:rsidRDefault="00612D77" w:rsidP="002C4CAB">
            <w:pPr>
              <w:rPr>
                <w:rFonts w:eastAsia="Arial Narrow" w:cs="Arial"/>
                <w:sz w:val="20"/>
                <w:szCs w:val="20"/>
              </w:rPr>
            </w:pPr>
            <w:r w:rsidRPr="00154610">
              <w:rPr>
                <w:rFonts w:eastAsia="Arial Narrow" w:cs="Arial"/>
                <w:sz w:val="20"/>
                <w:szCs w:val="20"/>
              </w:rPr>
              <w:t>Secretarias</w:t>
            </w:r>
          </w:p>
          <w:p w14:paraId="47485069" w14:textId="77777777" w:rsidR="00612D77" w:rsidRPr="00154610" w:rsidRDefault="00612D77" w:rsidP="002C4CAB">
            <w:pPr>
              <w:rPr>
                <w:rFonts w:eastAsia="Arial Narrow" w:cs="Arial"/>
                <w:sz w:val="20"/>
                <w:szCs w:val="20"/>
              </w:rPr>
            </w:pPr>
            <w:r w:rsidRPr="00154610">
              <w:rPr>
                <w:rFonts w:eastAsia="Arial Narrow" w:cs="Arial"/>
                <w:sz w:val="20"/>
                <w:szCs w:val="20"/>
              </w:rPr>
              <w:t>Técnicos</w:t>
            </w:r>
          </w:p>
          <w:p w14:paraId="3C41B8CB" w14:textId="77777777" w:rsidR="00612D77" w:rsidRPr="00154610" w:rsidRDefault="00612D77" w:rsidP="002C4CAB">
            <w:pPr>
              <w:rPr>
                <w:rFonts w:eastAsia="Arial Narrow" w:cs="Arial"/>
                <w:sz w:val="20"/>
                <w:szCs w:val="20"/>
              </w:rPr>
            </w:pPr>
            <w:r w:rsidRPr="00154610">
              <w:rPr>
                <w:rFonts w:eastAsia="Arial Narrow" w:cs="Arial"/>
                <w:sz w:val="20"/>
                <w:szCs w:val="20"/>
              </w:rPr>
              <w:lastRenderedPageBreak/>
              <w:t>Auxiliares</w:t>
            </w:r>
          </w:p>
          <w:p w14:paraId="405B05C2" w14:textId="77777777" w:rsidR="00612D77" w:rsidRPr="00154610" w:rsidRDefault="00612D77" w:rsidP="002C4CAB">
            <w:pPr>
              <w:rPr>
                <w:rFonts w:eastAsia="Arial Narrow" w:cs="Arial"/>
                <w:sz w:val="20"/>
                <w:szCs w:val="20"/>
              </w:rPr>
            </w:pPr>
            <w:r w:rsidRPr="00154610">
              <w:rPr>
                <w:rFonts w:eastAsia="Arial Narrow" w:cs="Arial"/>
                <w:sz w:val="20"/>
                <w:szCs w:val="20"/>
              </w:rPr>
              <w:t>Servicios generales</w:t>
            </w:r>
          </w:p>
        </w:tc>
      </w:tr>
      <w:tr w:rsidR="00612D77" w:rsidRPr="00154610" w14:paraId="259628B1" w14:textId="77777777" w:rsidTr="002C4CAB">
        <w:trPr>
          <w:jc w:val="center"/>
        </w:trPr>
        <w:tc>
          <w:tcPr>
            <w:tcW w:w="1800" w:type="pct"/>
            <w:vAlign w:val="center"/>
          </w:tcPr>
          <w:p w14:paraId="27A8FC6B" w14:textId="77777777" w:rsidR="00612D77" w:rsidRPr="00154610" w:rsidRDefault="00612D77" w:rsidP="002C4CAB">
            <w:pPr>
              <w:rPr>
                <w:rFonts w:eastAsia="Arial Narrow" w:cs="Arial"/>
                <w:sz w:val="20"/>
                <w:szCs w:val="20"/>
              </w:rPr>
            </w:pPr>
            <w:r w:rsidRPr="00154610">
              <w:rPr>
                <w:rFonts w:eastAsia="Arial Narrow" w:cs="Arial"/>
                <w:sz w:val="20"/>
                <w:szCs w:val="20"/>
              </w:rPr>
              <w:lastRenderedPageBreak/>
              <w:t>Empleadores</w:t>
            </w:r>
          </w:p>
        </w:tc>
        <w:tc>
          <w:tcPr>
            <w:tcW w:w="3200" w:type="pct"/>
            <w:vAlign w:val="center"/>
          </w:tcPr>
          <w:p w14:paraId="18E85F21" w14:textId="77777777" w:rsidR="00612D77" w:rsidRPr="00154610" w:rsidRDefault="00612D77" w:rsidP="002C4CAB">
            <w:pPr>
              <w:rPr>
                <w:rFonts w:eastAsia="Arial Narrow" w:cs="Arial"/>
                <w:sz w:val="20"/>
                <w:szCs w:val="20"/>
              </w:rPr>
            </w:pPr>
            <w:r w:rsidRPr="00154610">
              <w:rPr>
                <w:rFonts w:eastAsia="Arial Narrow" w:cs="Arial"/>
                <w:sz w:val="20"/>
                <w:szCs w:val="20"/>
              </w:rPr>
              <w:t>Sector externo</w:t>
            </w:r>
          </w:p>
        </w:tc>
      </w:tr>
    </w:tbl>
    <w:p w14:paraId="0CA3CE85" w14:textId="77777777" w:rsidR="00612D77" w:rsidRPr="00154610" w:rsidRDefault="00612D77" w:rsidP="00612D77">
      <w:pPr>
        <w:rPr>
          <w:rFonts w:cs="Arial"/>
          <w:color w:val="000000"/>
          <w:lang w:val="es-ES"/>
        </w:rPr>
      </w:pPr>
      <w:r w:rsidRPr="00154610">
        <w:rPr>
          <w:rFonts w:cs="Arial"/>
          <w:b/>
          <w:color w:val="000000"/>
          <w:sz w:val="20"/>
          <w:szCs w:val="20"/>
          <w:lang w:val="es-ES"/>
        </w:rPr>
        <w:t>Fuente: Oficina de Autoevaluación y Acreditación Institucional</w:t>
      </w:r>
    </w:p>
    <w:p w14:paraId="03366AFC" w14:textId="77777777" w:rsidR="00612D77" w:rsidRPr="00154610" w:rsidRDefault="00612D77" w:rsidP="00612D77">
      <w:pPr>
        <w:rPr>
          <w:rFonts w:cs="Arial"/>
          <w:color w:val="000000"/>
          <w:lang w:val="es-ES"/>
        </w:rPr>
      </w:pPr>
      <w:r w:rsidRPr="00154610">
        <w:rPr>
          <w:rFonts w:cs="Arial"/>
          <w:color w:val="000000"/>
          <w:lang w:val="es-ES"/>
        </w:rPr>
        <w:t xml:space="preserve">Previo a la aplicación de los mismos, y como parte integral de este proceso después de elaborados los instrumentos con la participación de todo el equipo de autoevaluación, se deben revisar y validar dicha información. </w:t>
      </w:r>
    </w:p>
    <w:p w14:paraId="59B2EE88" w14:textId="77777777" w:rsidR="00612D77" w:rsidRPr="00154610" w:rsidRDefault="00612D77" w:rsidP="00612D77">
      <w:pPr>
        <w:rPr>
          <w:rFonts w:cs="Arial"/>
          <w:b/>
          <w:color w:val="000000"/>
          <w:sz w:val="20"/>
          <w:szCs w:val="20"/>
          <w:lang w:val="es-ES"/>
        </w:rPr>
      </w:pPr>
      <w:r w:rsidRPr="00154610">
        <w:rPr>
          <w:rFonts w:cs="Arial"/>
          <w:b/>
          <w:color w:val="000000"/>
          <w:sz w:val="20"/>
          <w:szCs w:val="20"/>
          <w:lang w:val="es-ES"/>
        </w:rPr>
        <w:t>Anexo 1.  Instrumento de recolección de datos.</w:t>
      </w:r>
    </w:p>
    <w:p w14:paraId="4075BEF6" w14:textId="77777777" w:rsidR="00612D77" w:rsidRPr="00154610" w:rsidRDefault="00612D77" w:rsidP="00612D77">
      <w:pPr>
        <w:pStyle w:val="Ttulo2"/>
        <w:rPr>
          <w:rFonts w:cs="Arial"/>
          <w:color w:val="000000"/>
        </w:rPr>
      </w:pPr>
      <w:bookmarkStart w:id="6" w:name="_Toc57105628"/>
      <w:r w:rsidRPr="00154610">
        <w:rPr>
          <w:rFonts w:cs="Arial"/>
          <w:color w:val="000000"/>
        </w:rPr>
        <w:t>Análisis de la Información</w:t>
      </w:r>
      <w:bookmarkEnd w:id="6"/>
    </w:p>
    <w:p w14:paraId="002BAEE6" w14:textId="77777777" w:rsidR="00612D77" w:rsidRPr="00154610" w:rsidRDefault="00612D77" w:rsidP="00612D77">
      <w:pPr>
        <w:rPr>
          <w:rFonts w:cs="Arial"/>
          <w:color w:val="000000"/>
          <w:lang w:val="es-ES"/>
        </w:rPr>
      </w:pPr>
      <w:r w:rsidRPr="00154610">
        <w:rPr>
          <w:rFonts w:cs="Arial"/>
          <w:color w:val="000000"/>
          <w:lang w:val="es-ES"/>
        </w:rPr>
        <w:t xml:space="preserve">En este proceso, la matriz de ponderación es una herramienta fundamental para la identificación y ubicación de la información documental, estadística y de opinión, a partir de la cual los equipos de autoevaluación acceden fácilmente a la información </w:t>
      </w:r>
      <w:proofErr w:type="gramStart"/>
      <w:r w:rsidRPr="00154610">
        <w:rPr>
          <w:rFonts w:cs="Arial"/>
          <w:color w:val="000000"/>
          <w:lang w:val="es-ES"/>
        </w:rPr>
        <w:t>para  determinar</w:t>
      </w:r>
      <w:proofErr w:type="gramEnd"/>
      <w:r w:rsidRPr="00154610">
        <w:rPr>
          <w:rFonts w:cs="Arial"/>
          <w:color w:val="000000"/>
          <w:lang w:val="es-ES"/>
        </w:rPr>
        <w:t xml:space="preserve"> las debilidades y fortalezas de la Institución. </w:t>
      </w:r>
    </w:p>
    <w:p w14:paraId="26E164A1" w14:textId="3EE0578E" w:rsidR="00612D77" w:rsidRPr="00154610" w:rsidRDefault="00612D77" w:rsidP="00612D77">
      <w:pPr>
        <w:pStyle w:val="Descripcin"/>
        <w:rPr>
          <w:rFonts w:ascii="Arial" w:hAnsi="Arial" w:cs="Arial"/>
          <w:b w:val="0"/>
          <w:color w:val="000000"/>
          <w:lang w:val="es-ES"/>
        </w:rPr>
      </w:pPr>
      <w:r w:rsidRPr="00154610">
        <w:rPr>
          <w:rFonts w:ascii="Arial" w:hAnsi="Arial" w:cs="Arial"/>
          <w:noProof/>
        </w:rPr>
        <w:drawing>
          <wp:anchor distT="0" distB="0" distL="114300" distR="114300" simplePos="0" relativeHeight="251661312" behindDoc="0" locked="0" layoutInCell="1" allowOverlap="1" wp14:anchorId="3C8FBCEC" wp14:editId="41C1B242">
            <wp:simplePos x="0" y="0"/>
            <wp:positionH relativeFrom="margin">
              <wp:align>left</wp:align>
            </wp:positionH>
            <wp:positionV relativeFrom="paragraph">
              <wp:posOffset>295275</wp:posOffset>
            </wp:positionV>
            <wp:extent cx="5612130" cy="466090"/>
            <wp:effectExtent l="0" t="0" r="7620" b="0"/>
            <wp:wrapTopAndBottom/>
            <wp:docPr id="6" name="Imagen 6" descr="C:\Users\SAAI\Downloads\WhatsApp Image 2020-11-24 at 10.13.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SAAI\Downloads\WhatsApp Image 2020-11-24 at 10.13.39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610">
        <w:rPr>
          <w:rFonts w:ascii="Arial" w:hAnsi="Arial" w:cs="Arial"/>
          <w:color w:val="000000"/>
        </w:rPr>
        <w:t xml:space="preserve">Figura </w:t>
      </w:r>
      <w:r w:rsidRPr="00154610">
        <w:rPr>
          <w:rFonts w:ascii="Arial" w:hAnsi="Arial" w:cs="Arial"/>
          <w:b w:val="0"/>
          <w:color w:val="000000"/>
        </w:rPr>
        <w:fldChar w:fldCharType="begin"/>
      </w:r>
      <w:r w:rsidRPr="00154610">
        <w:rPr>
          <w:rFonts w:ascii="Arial" w:hAnsi="Arial" w:cs="Arial"/>
          <w:color w:val="000000"/>
        </w:rPr>
        <w:instrText xml:space="preserve"> SEQ Figura \* ARABIC </w:instrText>
      </w:r>
      <w:r w:rsidRPr="00154610">
        <w:rPr>
          <w:rFonts w:ascii="Arial" w:hAnsi="Arial" w:cs="Arial"/>
          <w:b w:val="0"/>
          <w:color w:val="000000"/>
        </w:rPr>
        <w:fldChar w:fldCharType="separate"/>
      </w:r>
      <w:r w:rsidRPr="00154610">
        <w:rPr>
          <w:rFonts w:ascii="Arial" w:hAnsi="Arial" w:cs="Arial"/>
          <w:noProof/>
          <w:color w:val="000000"/>
        </w:rPr>
        <w:t>2</w:t>
      </w:r>
      <w:r w:rsidRPr="00154610">
        <w:rPr>
          <w:rFonts w:ascii="Arial" w:hAnsi="Arial" w:cs="Arial"/>
          <w:b w:val="0"/>
          <w:color w:val="000000"/>
        </w:rPr>
        <w:fldChar w:fldCharType="end"/>
      </w:r>
      <w:r w:rsidRPr="00154610">
        <w:rPr>
          <w:rFonts w:ascii="Arial" w:hAnsi="Arial" w:cs="Arial"/>
          <w:color w:val="000000"/>
        </w:rPr>
        <w:t xml:space="preserve"> Matriz de Ponderación</w:t>
      </w:r>
    </w:p>
    <w:p w14:paraId="2FDE3B60" w14:textId="77777777" w:rsidR="00612D77" w:rsidRPr="00154610" w:rsidRDefault="00612D77" w:rsidP="00612D77">
      <w:pPr>
        <w:rPr>
          <w:rFonts w:cs="Arial"/>
          <w:color w:val="000000"/>
          <w:lang w:val="es-ES"/>
        </w:rPr>
      </w:pPr>
      <w:r w:rsidRPr="00154610">
        <w:rPr>
          <w:rFonts w:cs="Arial"/>
          <w:b/>
          <w:color w:val="000000"/>
          <w:sz w:val="20"/>
          <w:szCs w:val="20"/>
          <w:lang w:val="es-ES"/>
        </w:rPr>
        <w:t>Fuente: Oficina de Autoevaluación y Acreditación Institucional</w:t>
      </w:r>
    </w:p>
    <w:p w14:paraId="7B988D4A" w14:textId="77777777" w:rsidR="00612D77" w:rsidRPr="00154610" w:rsidRDefault="00612D77" w:rsidP="00612D77">
      <w:pPr>
        <w:rPr>
          <w:rFonts w:cs="Arial"/>
          <w:b/>
          <w:color w:val="000000"/>
          <w:sz w:val="20"/>
          <w:szCs w:val="20"/>
          <w:lang w:val="es-ES"/>
        </w:rPr>
      </w:pPr>
      <w:r w:rsidRPr="00154610">
        <w:rPr>
          <w:rFonts w:cs="Arial"/>
          <w:b/>
          <w:color w:val="000000"/>
          <w:sz w:val="20"/>
          <w:szCs w:val="20"/>
          <w:lang w:val="es-ES"/>
        </w:rPr>
        <w:t>Anexo 2. Matriz de Ponderación</w:t>
      </w:r>
    </w:p>
    <w:p w14:paraId="267151A9" w14:textId="77777777" w:rsidR="00612D77" w:rsidRPr="00154610" w:rsidRDefault="00612D77" w:rsidP="00612D77">
      <w:pPr>
        <w:pStyle w:val="Ttulo3"/>
        <w:rPr>
          <w:rFonts w:cs="Arial"/>
        </w:rPr>
      </w:pPr>
      <w:bookmarkStart w:id="7" w:name="_Toc57105629"/>
      <w:r w:rsidRPr="00154610">
        <w:rPr>
          <w:rFonts w:cs="Arial"/>
        </w:rPr>
        <w:t>Documentales</w:t>
      </w:r>
      <w:bookmarkEnd w:id="7"/>
    </w:p>
    <w:p w14:paraId="64568AF2" w14:textId="77777777" w:rsidR="00612D77" w:rsidRPr="00154610" w:rsidRDefault="00612D77" w:rsidP="00612D77">
      <w:pPr>
        <w:pStyle w:val="Ttulo4"/>
        <w:rPr>
          <w:rFonts w:cs="Arial"/>
          <w:lang w:val="es-ES"/>
        </w:rPr>
      </w:pPr>
    </w:p>
    <w:p w14:paraId="671D5BD9" w14:textId="77777777" w:rsidR="00612D77" w:rsidRPr="00154610" w:rsidRDefault="00612D77" w:rsidP="00612D77">
      <w:pPr>
        <w:rPr>
          <w:rFonts w:cs="Arial"/>
          <w:color w:val="000000"/>
          <w:lang w:val="es-ES"/>
        </w:rPr>
      </w:pPr>
      <w:r w:rsidRPr="00154610">
        <w:rPr>
          <w:rFonts w:cs="Arial"/>
          <w:color w:val="000000"/>
          <w:lang w:val="es-ES"/>
        </w:rPr>
        <w:t xml:space="preserve">Es toda aquella información o documentos producidos por la Institución u organismos externos relacionados con el sector educativo que soportan las políticas, planes, programas, actos administrativos, reglamentos, estatutos, resoluciones, que organizan y reglamentan la Institución. Las fuentes de información serán las </w:t>
      </w:r>
      <w:proofErr w:type="gramStart"/>
      <w:r w:rsidRPr="00154610">
        <w:rPr>
          <w:rFonts w:cs="Arial"/>
          <w:color w:val="000000"/>
          <w:lang w:val="es-ES"/>
        </w:rPr>
        <w:t>distintas  dependencias</w:t>
      </w:r>
      <w:proofErr w:type="gramEnd"/>
      <w:r w:rsidRPr="00154610">
        <w:rPr>
          <w:rFonts w:cs="Arial"/>
          <w:color w:val="000000"/>
          <w:lang w:val="es-ES"/>
        </w:rPr>
        <w:t xml:space="preserve"> de la Universidad.</w:t>
      </w:r>
    </w:p>
    <w:p w14:paraId="6C599049" w14:textId="77777777" w:rsidR="00612D77" w:rsidRPr="00154610" w:rsidRDefault="00612D77" w:rsidP="00612D77">
      <w:pPr>
        <w:rPr>
          <w:rFonts w:cs="Arial"/>
          <w:b/>
          <w:color w:val="000000"/>
          <w:lang w:val="es-ES"/>
        </w:rPr>
      </w:pPr>
    </w:p>
    <w:p w14:paraId="43013568" w14:textId="77777777" w:rsidR="00612D77" w:rsidRPr="00154610" w:rsidRDefault="00612D77" w:rsidP="00612D77">
      <w:pPr>
        <w:pStyle w:val="Ttulo3"/>
        <w:rPr>
          <w:rFonts w:cs="Arial"/>
        </w:rPr>
      </w:pPr>
      <w:bookmarkStart w:id="8" w:name="_Toc57105630"/>
      <w:r w:rsidRPr="00154610">
        <w:rPr>
          <w:rFonts w:cs="Arial"/>
        </w:rPr>
        <w:lastRenderedPageBreak/>
        <w:t>Estadísticas</w:t>
      </w:r>
      <w:bookmarkEnd w:id="8"/>
    </w:p>
    <w:p w14:paraId="206ABE69" w14:textId="77777777" w:rsidR="00612D77" w:rsidRPr="00154610" w:rsidRDefault="00612D77" w:rsidP="00612D77">
      <w:pPr>
        <w:pStyle w:val="Ttulo4"/>
        <w:rPr>
          <w:rFonts w:cs="Arial"/>
          <w:lang w:val="es-ES"/>
        </w:rPr>
      </w:pPr>
    </w:p>
    <w:p w14:paraId="3A177DA3" w14:textId="1A9BC450" w:rsidR="00612D77" w:rsidRPr="00154610" w:rsidRDefault="00612D77" w:rsidP="00612D77">
      <w:pPr>
        <w:rPr>
          <w:rFonts w:cs="Arial"/>
          <w:color w:val="000000"/>
          <w:lang w:val="es-ES"/>
        </w:rPr>
      </w:pPr>
      <w:r w:rsidRPr="00154610">
        <w:rPr>
          <w:rFonts w:cs="Arial"/>
          <w:color w:val="000000"/>
          <w:lang w:val="es-ES"/>
        </w:rPr>
        <w:t xml:space="preserve">Es la información cuantitativa producida por la Institución. Las fuentes de información serán las </w:t>
      </w:r>
      <w:r w:rsidRPr="00154610">
        <w:rPr>
          <w:rFonts w:cs="Arial"/>
          <w:color w:val="000000"/>
          <w:lang w:val="es-ES"/>
        </w:rPr>
        <w:t>distintas dependencias</w:t>
      </w:r>
      <w:r w:rsidRPr="00154610">
        <w:rPr>
          <w:rFonts w:cs="Arial"/>
          <w:color w:val="000000"/>
          <w:lang w:val="es-ES"/>
        </w:rPr>
        <w:t xml:space="preserve"> de la Universidad.</w:t>
      </w:r>
    </w:p>
    <w:p w14:paraId="323BB899" w14:textId="77777777" w:rsidR="00612D77" w:rsidRPr="00154610" w:rsidRDefault="00612D77" w:rsidP="00612D77">
      <w:pPr>
        <w:pStyle w:val="Ttulo3"/>
        <w:rPr>
          <w:rFonts w:cs="Arial"/>
        </w:rPr>
      </w:pPr>
      <w:bookmarkStart w:id="9" w:name="_Toc57105631"/>
      <w:r w:rsidRPr="00154610">
        <w:rPr>
          <w:rFonts w:cs="Arial"/>
        </w:rPr>
        <w:t>Apreciación u opinión</w:t>
      </w:r>
      <w:bookmarkEnd w:id="9"/>
    </w:p>
    <w:p w14:paraId="38258C04" w14:textId="77777777" w:rsidR="00612D77" w:rsidRPr="00154610" w:rsidRDefault="00612D77" w:rsidP="00612D77">
      <w:pPr>
        <w:pStyle w:val="Ttulo4"/>
        <w:rPr>
          <w:rFonts w:cs="Arial"/>
          <w:lang w:val="es-ES"/>
        </w:rPr>
      </w:pPr>
    </w:p>
    <w:p w14:paraId="13794568" w14:textId="77777777" w:rsidR="00612D77" w:rsidRPr="00154610" w:rsidRDefault="00612D77" w:rsidP="00612D77">
      <w:pPr>
        <w:rPr>
          <w:rFonts w:cs="Arial"/>
          <w:color w:val="000000"/>
          <w:lang w:val="es-ES"/>
        </w:rPr>
      </w:pPr>
      <w:r w:rsidRPr="00154610">
        <w:rPr>
          <w:rFonts w:cs="Arial"/>
          <w:color w:val="000000"/>
          <w:lang w:val="es-ES"/>
        </w:rPr>
        <w:t xml:space="preserve">Hace referencia a la información recopilada por diferentes medios (grupos focales, encuestas, entrevistas…) que permiten conocer la opinión de los distintos estamentos (profesores, estudiantes, directivos, administrativos, empleadores) de la comunidad educativa en relación con los factores, características e indicadores a evaluar. </w:t>
      </w:r>
    </w:p>
    <w:p w14:paraId="2E6852FE" w14:textId="77777777" w:rsidR="00612D77" w:rsidRPr="00154610" w:rsidRDefault="00612D77" w:rsidP="00612D77">
      <w:pPr>
        <w:pStyle w:val="Ttulo2"/>
        <w:rPr>
          <w:rFonts w:cs="Arial"/>
          <w:color w:val="000000"/>
        </w:rPr>
      </w:pPr>
      <w:bookmarkStart w:id="10" w:name="_Toc57105632"/>
      <w:r w:rsidRPr="00154610">
        <w:rPr>
          <w:rFonts w:cs="Arial"/>
          <w:color w:val="000000"/>
        </w:rPr>
        <w:t>Plan de mejoramiento</w:t>
      </w:r>
      <w:bookmarkEnd w:id="10"/>
    </w:p>
    <w:p w14:paraId="73449431" w14:textId="138AC31C" w:rsidR="00612D77" w:rsidRPr="00154610" w:rsidRDefault="00612D77" w:rsidP="00612D77">
      <w:pPr>
        <w:rPr>
          <w:rFonts w:cs="Arial"/>
          <w:color w:val="000000"/>
          <w:lang w:val="es-ES"/>
        </w:rPr>
      </w:pPr>
      <w:r w:rsidRPr="00154610">
        <w:rPr>
          <w:rFonts w:cs="Arial"/>
          <w:color w:val="000000"/>
          <w:lang w:val="es-ES"/>
        </w:rPr>
        <w:t xml:space="preserve">Se elabora a partir del proceso de </w:t>
      </w:r>
      <w:r w:rsidRPr="00154610">
        <w:rPr>
          <w:rFonts w:cs="Arial"/>
          <w:color w:val="000000"/>
          <w:lang w:val="es-ES"/>
        </w:rPr>
        <w:t>autoevaluación donde</w:t>
      </w:r>
      <w:r w:rsidRPr="00154610">
        <w:rPr>
          <w:rFonts w:cs="Arial"/>
          <w:color w:val="000000"/>
          <w:lang w:val="es-ES"/>
        </w:rPr>
        <w:t xml:space="preserve"> se </w:t>
      </w:r>
      <w:r w:rsidRPr="00154610">
        <w:rPr>
          <w:rFonts w:cs="Arial"/>
          <w:color w:val="000000"/>
          <w:lang w:val="es-ES"/>
        </w:rPr>
        <w:t>identifican los</w:t>
      </w:r>
      <w:r w:rsidRPr="00154610">
        <w:rPr>
          <w:rFonts w:cs="Arial"/>
          <w:color w:val="000000"/>
          <w:lang w:val="es-ES"/>
        </w:rPr>
        <w:t xml:space="preserve"> factores, características e indicadores que necesitan una acción de mejora. Se deben incluir las actividades de mejoramiento, los recursos requeridos para lograr cumplir con las estrategias y acciones programadas, los responsables y el plazo para ejecutarlo.</w:t>
      </w:r>
    </w:p>
    <w:p w14:paraId="28F6054D" w14:textId="46A4255C" w:rsidR="00612D77" w:rsidRPr="00154610" w:rsidRDefault="00612D77" w:rsidP="00612D77">
      <w:pPr>
        <w:pStyle w:val="Descripcin"/>
        <w:rPr>
          <w:rFonts w:ascii="Arial" w:hAnsi="Arial" w:cs="Arial"/>
          <w:b w:val="0"/>
          <w:color w:val="000000"/>
        </w:rPr>
      </w:pPr>
      <w:r w:rsidRPr="00154610">
        <w:rPr>
          <w:rFonts w:ascii="Arial" w:hAnsi="Arial" w:cs="Arial"/>
          <w:color w:val="000000"/>
        </w:rPr>
        <w:t xml:space="preserve">Figura </w:t>
      </w:r>
      <w:r w:rsidRPr="00154610">
        <w:rPr>
          <w:rFonts w:ascii="Arial" w:hAnsi="Arial" w:cs="Arial"/>
          <w:b w:val="0"/>
          <w:color w:val="000000"/>
        </w:rPr>
        <w:fldChar w:fldCharType="begin"/>
      </w:r>
      <w:r w:rsidRPr="00154610">
        <w:rPr>
          <w:rFonts w:ascii="Arial" w:hAnsi="Arial" w:cs="Arial"/>
          <w:color w:val="000000"/>
        </w:rPr>
        <w:instrText xml:space="preserve"> SEQ Figura \* ARABIC </w:instrText>
      </w:r>
      <w:r w:rsidRPr="00154610">
        <w:rPr>
          <w:rFonts w:ascii="Arial" w:hAnsi="Arial" w:cs="Arial"/>
          <w:b w:val="0"/>
          <w:color w:val="000000"/>
        </w:rPr>
        <w:fldChar w:fldCharType="separate"/>
      </w:r>
      <w:r w:rsidRPr="00154610">
        <w:rPr>
          <w:rFonts w:ascii="Arial" w:hAnsi="Arial" w:cs="Arial"/>
          <w:noProof/>
          <w:color w:val="000000"/>
        </w:rPr>
        <w:t>3</w:t>
      </w:r>
      <w:r w:rsidRPr="00154610">
        <w:rPr>
          <w:rFonts w:ascii="Arial" w:hAnsi="Arial" w:cs="Arial"/>
          <w:b w:val="0"/>
          <w:color w:val="000000"/>
        </w:rPr>
        <w:fldChar w:fldCharType="end"/>
      </w:r>
      <w:r w:rsidRPr="00154610">
        <w:rPr>
          <w:rFonts w:ascii="Arial" w:hAnsi="Arial" w:cs="Arial"/>
          <w:color w:val="000000"/>
        </w:rPr>
        <w:t xml:space="preserve"> Plan de mejoramiento</w:t>
      </w:r>
    </w:p>
    <w:p w14:paraId="2B8F4456" w14:textId="323D7115" w:rsidR="00612D77" w:rsidRDefault="00612D77" w:rsidP="00612D77">
      <w:pPr>
        <w:rPr>
          <w:rFonts w:cs="Arial"/>
          <w:b/>
          <w:color w:val="000000"/>
          <w:sz w:val="20"/>
          <w:szCs w:val="20"/>
          <w:lang w:val="es-ES"/>
        </w:rPr>
      </w:pPr>
      <w:r>
        <w:rPr>
          <w:rFonts w:cs="Arial"/>
          <w:noProof/>
        </w:rPr>
        <w:drawing>
          <wp:inline distT="0" distB="0" distL="0" distR="0" wp14:anchorId="7A28044C" wp14:editId="6C39D75C">
            <wp:extent cx="5953125" cy="1247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1247775"/>
                    </a:xfrm>
                    <a:prstGeom prst="rect">
                      <a:avLst/>
                    </a:prstGeom>
                    <a:noFill/>
                    <a:ln>
                      <a:noFill/>
                    </a:ln>
                  </pic:spPr>
                </pic:pic>
              </a:graphicData>
            </a:graphic>
          </wp:inline>
        </w:drawing>
      </w:r>
    </w:p>
    <w:p w14:paraId="01362B3A" w14:textId="223A244C" w:rsidR="00612D77" w:rsidRPr="00154610" w:rsidRDefault="00612D77" w:rsidP="00612D77">
      <w:pPr>
        <w:rPr>
          <w:rFonts w:cs="Arial"/>
          <w:b/>
          <w:color w:val="000000"/>
          <w:sz w:val="20"/>
          <w:szCs w:val="20"/>
          <w:lang w:val="es-ES"/>
        </w:rPr>
      </w:pPr>
      <w:r w:rsidRPr="00154610">
        <w:rPr>
          <w:rFonts w:cs="Arial"/>
          <w:b/>
          <w:color w:val="000000"/>
          <w:sz w:val="20"/>
          <w:szCs w:val="20"/>
          <w:lang w:val="es-ES"/>
        </w:rPr>
        <w:t>Anexo3. Plan de mejoramiento</w:t>
      </w:r>
    </w:p>
    <w:p w14:paraId="56C6B535" w14:textId="77777777" w:rsidR="00612D77" w:rsidRPr="00154610" w:rsidRDefault="00612D77" w:rsidP="00612D77">
      <w:pPr>
        <w:pStyle w:val="Ttulo2"/>
        <w:rPr>
          <w:rFonts w:cs="Arial"/>
          <w:color w:val="000000"/>
        </w:rPr>
      </w:pPr>
      <w:bookmarkStart w:id="11" w:name="_Toc57105633"/>
      <w:r w:rsidRPr="00154610">
        <w:rPr>
          <w:rFonts w:cs="Arial"/>
          <w:color w:val="000000"/>
        </w:rPr>
        <w:t>Redacción y Socialización del informe</w:t>
      </w:r>
      <w:bookmarkEnd w:id="11"/>
    </w:p>
    <w:p w14:paraId="2022A96E" w14:textId="6D2FF463" w:rsidR="00612D77" w:rsidRPr="00154610" w:rsidRDefault="00612D77" w:rsidP="00612D77">
      <w:pPr>
        <w:rPr>
          <w:rFonts w:cs="Arial"/>
          <w:color w:val="000000"/>
          <w:lang w:val="es-ES"/>
        </w:rPr>
      </w:pPr>
      <w:r w:rsidRPr="00154610">
        <w:rPr>
          <w:rFonts w:cs="Arial"/>
          <w:color w:val="000000"/>
          <w:lang w:val="es-ES"/>
        </w:rPr>
        <w:t xml:space="preserve">Esta etapa se </w:t>
      </w:r>
      <w:r w:rsidRPr="00154610">
        <w:rPr>
          <w:rFonts w:cs="Arial"/>
          <w:color w:val="000000"/>
          <w:lang w:val="es-ES"/>
        </w:rPr>
        <w:t>realiza una</w:t>
      </w:r>
      <w:r w:rsidRPr="00154610">
        <w:rPr>
          <w:rFonts w:cs="Arial"/>
          <w:color w:val="000000"/>
          <w:lang w:val="es-ES"/>
        </w:rPr>
        <w:t xml:space="preserve"> estructura y un esquema de redacción en cada uno de los factores el cual contempla los documentos institucionales en los cuales se enmarca el factor, teniendo en cuenta </w:t>
      </w:r>
      <w:r w:rsidRPr="00154610">
        <w:rPr>
          <w:rFonts w:cs="Arial"/>
          <w:color w:val="000000"/>
          <w:lang w:val="es-ES"/>
        </w:rPr>
        <w:t>las políticas</w:t>
      </w:r>
      <w:r w:rsidRPr="00154610">
        <w:rPr>
          <w:rFonts w:cs="Arial"/>
          <w:color w:val="000000"/>
          <w:lang w:val="es-ES"/>
        </w:rPr>
        <w:t>, evidencias, y apreciación de los diferentes estamentos, (resultados de las encuestas, fortalezas y aspectos a mejorar del factor) ponderación y el juicio de cumplimiento.</w:t>
      </w:r>
    </w:p>
    <w:p w14:paraId="6CCAA3CB" w14:textId="379FF265" w:rsidR="00612D77" w:rsidRPr="00154610" w:rsidRDefault="00612D77" w:rsidP="00612D77">
      <w:pPr>
        <w:rPr>
          <w:rFonts w:cs="Arial"/>
          <w:color w:val="000000"/>
          <w:lang w:val="es-ES"/>
        </w:rPr>
      </w:pPr>
      <w:r w:rsidRPr="00154610">
        <w:rPr>
          <w:rFonts w:cs="Arial"/>
          <w:color w:val="000000"/>
          <w:lang w:val="es-ES"/>
        </w:rPr>
        <w:t xml:space="preserve">Con el fin de informar a la </w:t>
      </w:r>
      <w:r w:rsidRPr="00154610">
        <w:rPr>
          <w:rFonts w:cs="Arial"/>
          <w:color w:val="000000"/>
          <w:lang w:val="es-ES"/>
        </w:rPr>
        <w:t>institución del proceso</w:t>
      </w:r>
      <w:r w:rsidRPr="00154610">
        <w:rPr>
          <w:rFonts w:cs="Arial"/>
          <w:color w:val="000000"/>
          <w:lang w:val="es-ES"/>
        </w:rPr>
        <w:t xml:space="preserve"> de autoevaluación para la acreditación institucional que adelanta la misma, se </w:t>
      </w:r>
      <w:r w:rsidRPr="00154610">
        <w:rPr>
          <w:rFonts w:cs="Arial"/>
          <w:color w:val="000000"/>
          <w:lang w:val="es-ES"/>
        </w:rPr>
        <w:t>tuvo en</w:t>
      </w:r>
      <w:r w:rsidRPr="00154610">
        <w:rPr>
          <w:rFonts w:cs="Arial"/>
          <w:color w:val="000000"/>
          <w:lang w:val="es-ES"/>
        </w:rPr>
        <w:t xml:space="preserve"> cuenta todos los actores que hacen parte de </w:t>
      </w:r>
      <w:r w:rsidRPr="00154610">
        <w:rPr>
          <w:rFonts w:cs="Arial"/>
          <w:color w:val="000000"/>
          <w:lang w:val="es-ES"/>
        </w:rPr>
        <w:t xml:space="preserve">la </w:t>
      </w:r>
      <w:r w:rsidRPr="00154610">
        <w:rPr>
          <w:rFonts w:cs="Arial"/>
          <w:color w:val="000000"/>
          <w:lang w:val="es-ES"/>
        </w:rPr>
        <w:lastRenderedPageBreak/>
        <w:t>comunidad</w:t>
      </w:r>
      <w:r w:rsidRPr="00154610">
        <w:rPr>
          <w:rFonts w:cs="Arial"/>
          <w:color w:val="000000"/>
          <w:lang w:val="es-ES"/>
        </w:rPr>
        <w:t xml:space="preserve"> académica, como lo fueron; consejo académico, superior, docentes, estudiantes, administrativos, personal de laboratorios, personal logístico (vigilantes, aseadoras, jardineros). </w:t>
      </w:r>
    </w:p>
    <w:p w14:paraId="34FAA3D9" w14:textId="4A46D4B8" w:rsidR="00612D77" w:rsidRPr="00154610" w:rsidRDefault="00612D77" w:rsidP="00612D77">
      <w:pPr>
        <w:rPr>
          <w:rFonts w:cs="Arial"/>
          <w:color w:val="000000"/>
          <w:highlight w:val="yellow"/>
          <w:lang w:val="es-ES"/>
        </w:rPr>
      </w:pPr>
      <w:r w:rsidRPr="00154610">
        <w:rPr>
          <w:rFonts w:cs="Arial"/>
          <w:color w:val="000000"/>
          <w:lang w:val="es-ES"/>
        </w:rPr>
        <w:t xml:space="preserve">De igual </w:t>
      </w:r>
      <w:r w:rsidRPr="00154610">
        <w:rPr>
          <w:rFonts w:cs="Arial"/>
          <w:color w:val="000000"/>
          <w:lang w:val="es-ES"/>
        </w:rPr>
        <w:t>forma se</w:t>
      </w:r>
      <w:r w:rsidRPr="00154610">
        <w:rPr>
          <w:rFonts w:cs="Arial"/>
          <w:color w:val="000000"/>
          <w:lang w:val="es-ES"/>
        </w:rPr>
        <w:t xml:space="preserve"> hizo uso de los medios de comunicación digitales con los que actualmente cuenta la institución, </w:t>
      </w:r>
      <w:r w:rsidRPr="00154610">
        <w:rPr>
          <w:rFonts w:cs="Arial"/>
          <w:color w:val="000000"/>
          <w:lang w:val="es-ES"/>
        </w:rPr>
        <w:t>como lo</w:t>
      </w:r>
      <w:r w:rsidRPr="00154610">
        <w:rPr>
          <w:rFonts w:cs="Arial"/>
          <w:color w:val="000000"/>
          <w:lang w:val="es-ES"/>
        </w:rPr>
        <w:t xml:space="preserve"> son: Facebook, Instagram, WhatsApp y la página institucional, todo esto, con el fin de informar a la comunidad de estudiantes, docentes, empleadores, administrativos y egresados del proceso de autoevaluación que se adelanta.</w:t>
      </w:r>
    </w:p>
    <w:p w14:paraId="0E6C947A" w14:textId="77777777" w:rsidR="00612D77" w:rsidRPr="00154610" w:rsidRDefault="00612D77" w:rsidP="00612D77">
      <w:pPr>
        <w:rPr>
          <w:rFonts w:cs="Arial"/>
          <w:color w:val="000000"/>
          <w:lang w:val="es-ES"/>
        </w:rPr>
      </w:pPr>
      <w:r w:rsidRPr="00154610">
        <w:rPr>
          <w:rFonts w:cs="Arial"/>
          <w:color w:val="000000"/>
          <w:lang w:val="es-ES"/>
        </w:rPr>
        <w:t xml:space="preserve">El informe de Autoevaluación, es el principal documento que la Institución debe presentar con el propósito de realizar la evaluación interna y verificar su calidad, </w:t>
      </w:r>
    </w:p>
    <w:p w14:paraId="7688BB39" w14:textId="4254CBDB" w:rsidR="00612D77" w:rsidRPr="00154610" w:rsidRDefault="00612D77" w:rsidP="00612D77">
      <w:pPr>
        <w:rPr>
          <w:rFonts w:cs="Arial"/>
          <w:color w:val="000000"/>
          <w:lang w:val="es-ES"/>
        </w:rPr>
      </w:pPr>
      <w:r w:rsidRPr="00154610">
        <w:rPr>
          <w:rFonts w:cs="Arial"/>
          <w:color w:val="000000"/>
          <w:lang w:val="es-ES"/>
        </w:rPr>
        <w:t xml:space="preserve">En informe </w:t>
      </w:r>
      <w:r w:rsidRPr="00154610">
        <w:rPr>
          <w:rFonts w:cs="Arial"/>
          <w:color w:val="000000"/>
          <w:lang w:val="es-ES"/>
        </w:rPr>
        <w:t>comprende una</w:t>
      </w:r>
      <w:r w:rsidRPr="00154610">
        <w:rPr>
          <w:rFonts w:cs="Arial"/>
          <w:color w:val="000000"/>
          <w:lang w:val="es-ES"/>
        </w:rPr>
        <w:t xml:space="preserve"> sinopsis de la institución, un cuerpo central y los anexos que soportan dicho informe.</w:t>
      </w:r>
    </w:p>
    <w:p w14:paraId="76836EAB" w14:textId="77777777" w:rsidR="00612D77" w:rsidRPr="00154610" w:rsidRDefault="00612D77" w:rsidP="00612D77">
      <w:pPr>
        <w:rPr>
          <w:rFonts w:cs="Arial"/>
          <w:color w:val="000000"/>
          <w:lang w:val="es-ES"/>
        </w:rPr>
      </w:pPr>
    </w:p>
    <w:p w14:paraId="2B3984CB" w14:textId="77777777" w:rsidR="00612D77" w:rsidRPr="00154610" w:rsidRDefault="00612D77" w:rsidP="00612D77">
      <w:pPr>
        <w:pStyle w:val="Ttulo3"/>
        <w:rPr>
          <w:rFonts w:cs="Arial"/>
        </w:rPr>
      </w:pPr>
      <w:bookmarkStart w:id="12" w:name="_Toc57105634"/>
      <w:r w:rsidRPr="00154610">
        <w:rPr>
          <w:rFonts w:cs="Arial"/>
        </w:rPr>
        <w:t>Sinopsis.</w:t>
      </w:r>
      <w:bookmarkEnd w:id="12"/>
    </w:p>
    <w:p w14:paraId="58A81E29" w14:textId="77777777" w:rsidR="00612D77" w:rsidRPr="00154610" w:rsidRDefault="00612D77" w:rsidP="00612D77">
      <w:pPr>
        <w:pStyle w:val="Ttulo4"/>
        <w:rPr>
          <w:rFonts w:cs="Arial"/>
          <w:lang w:val="es-ES"/>
        </w:rPr>
      </w:pPr>
    </w:p>
    <w:p w14:paraId="4499F07F" w14:textId="77777777" w:rsidR="00612D77" w:rsidRPr="00154610" w:rsidRDefault="00612D77" w:rsidP="00612D77">
      <w:pPr>
        <w:rPr>
          <w:rFonts w:cs="Arial"/>
          <w:color w:val="000000"/>
          <w:lang w:val="es-ES"/>
        </w:rPr>
      </w:pPr>
      <w:r w:rsidRPr="00154610">
        <w:rPr>
          <w:rFonts w:cs="Arial"/>
          <w:color w:val="000000"/>
          <w:lang w:val="es-ES"/>
        </w:rPr>
        <w:t xml:space="preserve">En la sinopsis, se presenta la información básica de la institución. </w:t>
      </w:r>
    </w:p>
    <w:p w14:paraId="60AC1DAA"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Breve reseña histórica de la institución.</w:t>
      </w:r>
    </w:p>
    <w:p w14:paraId="45FAE151"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Síntesis de la misión y visión institucional.</w:t>
      </w:r>
    </w:p>
    <w:p w14:paraId="44A2C31B"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Número de estudiantes matriculados en los últimos 5 años por cada programa acreditado a la fecha de presentación del informe.</w:t>
      </w:r>
    </w:p>
    <w:p w14:paraId="3323C51E"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Programas en proceso de autoevaluación, a la fecha de presentación del informe.</w:t>
      </w:r>
    </w:p>
    <w:p w14:paraId="7E4DCF5C" w14:textId="183EE4E3" w:rsidR="00612D77" w:rsidRPr="00154610" w:rsidRDefault="00612D77" w:rsidP="00612D77">
      <w:pPr>
        <w:pStyle w:val="Prrafodelista"/>
        <w:numPr>
          <w:ilvl w:val="0"/>
          <w:numId w:val="41"/>
        </w:numPr>
        <w:spacing w:before="0"/>
        <w:rPr>
          <w:rFonts w:cs="Arial"/>
          <w:color w:val="000000"/>
        </w:rPr>
      </w:pPr>
      <w:r w:rsidRPr="00154610">
        <w:rPr>
          <w:rFonts w:cs="Arial"/>
          <w:color w:val="000000"/>
        </w:rPr>
        <w:t xml:space="preserve">Centros, Institutos y grupos de </w:t>
      </w:r>
      <w:r w:rsidRPr="00154610">
        <w:rPr>
          <w:rFonts w:cs="Arial"/>
          <w:color w:val="000000"/>
        </w:rPr>
        <w:t>investigación, señalando</w:t>
      </w:r>
      <w:r w:rsidRPr="00154610">
        <w:rPr>
          <w:rFonts w:cs="Arial"/>
          <w:color w:val="000000"/>
        </w:rPr>
        <w:t xml:space="preserve"> los </w:t>
      </w:r>
      <w:r w:rsidRPr="00154610">
        <w:rPr>
          <w:rFonts w:cs="Arial"/>
          <w:color w:val="000000"/>
        </w:rPr>
        <w:t>grupos registrados</w:t>
      </w:r>
      <w:r w:rsidRPr="00154610">
        <w:rPr>
          <w:rFonts w:cs="Arial"/>
          <w:color w:val="000000"/>
        </w:rPr>
        <w:t xml:space="preserve"> y reconocidos por Colciencias, detallando las líneas de investigación y número de académicos vinculados a estas actividades.</w:t>
      </w:r>
    </w:p>
    <w:p w14:paraId="0A18F6DC"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Profesores de la institución, discriminado por Facultades, Institutos, Centros, Departamentos y Programas, indicando su vinculación, dedicación y nivel de formación.</w:t>
      </w:r>
    </w:p>
    <w:p w14:paraId="7AC301E7"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Principales convenios internacionales activos. (Indicar la universidad o el centro de investigación extranjero).</w:t>
      </w:r>
    </w:p>
    <w:p w14:paraId="262CECA9"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Convenios activos con el sector productivo.</w:t>
      </w:r>
    </w:p>
    <w:p w14:paraId="247FDF0C"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Sistemas de información.</w:t>
      </w:r>
    </w:p>
    <w:p w14:paraId="589C860E"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Bibliotecas generales y especializadas; servicios de informática ofrecidos a la comunidad académica.</w:t>
      </w:r>
    </w:p>
    <w:p w14:paraId="07CFB7DB"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Títulos adquiridos por la universidad en los últimos cinco (5) años.</w:t>
      </w:r>
    </w:p>
    <w:p w14:paraId="46CD0E32" w14:textId="7DFFCE9B" w:rsidR="00612D77" w:rsidRPr="00154610" w:rsidRDefault="00612D77" w:rsidP="00612D77">
      <w:pPr>
        <w:pStyle w:val="Prrafodelista"/>
        <w:numPr>
          <w:ilvl w:val="0"/>
          <w:numId w:val="41"/>
        </w:numPr>
        <w:spacing w:before="0"/>
        <w:rPr>
          <w:rFonts w:cs="Arial"/>
          <w:color w:val="000000"/>
        </w:rPr>
      </w:pPr>
      <w:r w:rsidRPr="00154610">
        <w:rPr>
          <w:rFonts w:cs="Arial"/>
          <w:color w:val="000000"/>
        </w:rPr>
        <w:t xml:space="preserve">Evolución de la productividad académica de la Institución, en los últimos </w:t>
      </w:r>
      <w:r w:rsidRPr="00154610">
        <w:rPr>
          <w:rFonts w:cs="Arial"/>
          <w:color w:val="000000"/>
        </w:rPr>
        <w:t>cinco años</w:t>
      </w:r>
      <w:r w:rsidRPr="00154610">
        <w:rPr>
          <w:rFonts w:cs="Arial"/>
          <w:color w:val="000000"/>
        </w:rPr>
        <w:t>.</w:t>
      </w:r>
    </w:p>
    <w:p w14:paraId="43A67280"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Publicaciones periódicas de la universidad, producidas en los últimos cinco (5) años.</w:t>
      </w:r>
    </w:p>
    <w:p w14:paraId="63836646"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lastRenderedPageBreak/>
        <w:t>Laboratorios por temáticas de trabajo.</w:t>
      </w:r>
    </w:p>
    <w:p w14:paraId="42F77A19"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Sitios de práctica.</w:t>
      </w:r>
    </w:p>
    <w:p w14:paraId="2B13F5CA"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Centros y actividades de extensión.</w:t>
      </w:r>
    </w:p>
    <w:p w14:paraId="37C8FEA8"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Principales servicios de bienestar.</w:t>
      </w:r>
    </w:p>
    <w:p w14:paraId="34DE3651"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Estructura financiera de la Institución.</w:t>
      </w:r>
    </w:p>
    <w:p w14:paraId="4BD69F9C"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Recursos físicos y tecnológicos.</w:t>
      </w:r>
    </w:p>
    <w:p w14:paraId="03B609E1"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Instalaciones con que cuenta la Institución.</w:t>
      </w:r>
    </w:p>
    <w:p w14:paraId="79A5A6EB" w14:textId="77777777" w:rsidR="00612D77" w:rsidRPr="00154610" w:rsidRDefault="00612D77" w:rsidP="00612D77">
      <w:pPr>
        <w:pStyle w:val="Prrafodelista"/>
        <w:numPr>
          <w:ilvl w:val="0"/>
          <w:numId w:val="41"/>
        </w:numPr>
        <w:spacing w:before="0"/>
        <w:rPr>
          <w:rFonts w:cs="Arial"/>
          <w:color w:val="000000"/>
        </w:rPr>
      </w:pPr>
      <w:r w:rsidRPr="00154610">
        <w:rPr>
          <w:rFonts w:cs="Arial"/>
          <w:color w:val="000000"/>
        </w:rPr>
        <w:t>Otros que la Institución considere pertinentes.</w:t>
      </w:r>
    </w:p>
    <w:p w14:paraId="63018FB0" w14:textId="77777777" w:rsidR="00612D77" w:rsidRPr="00154610" w:rsidRDefault="00612D77" w:rsidP="00612D77">
      <w:pPr>
        <w:rPr>
          <w:rFonts w:cs="Arial"/>
          <w:color w:val="000000"/>
        </w:rPr>
      </w:pPr>
    </w:p>
    <w:p w14:paraId="4DF238C4" w14:textId="77777777" w:rsidR="00612D77" w:rsidRPr="00154610" w:rsidRDefault="00612D77" w:rsidP="00612D77">
      <w:pPr>
        <w:pStyle w:val="Ttulo3"/>
        <w:rPr>
          <w:rFonts w:cs="Arial"/>
        </w:rPr>
      </w:pPr>
      <w:bookmarkStart w:id="13" w:name="_Toc57105635"/>
      <w:r w:rsidRPr="00154610">
        <w:rPr>
          <w:rFonts w:cs="Arial"/>
        </w:rPr>
        <w:t>Cuerpo central del informe.</w:t>
      </w:r>
      <w:bookmarkEnd w:id="13"/>
    </w:p>
    <w:p w14:paraId="60788B45" w14:textId="77777777" w:rsidR="00612D77" w:rsidRPr="00154610" w:rsidRDefault="00612D77" w:rsidP="00612D77">
      <w:pPr>
        <w:rPr>
          <w:rFonts w:cs="Arial"/>
          <w:color w:val="000000"/>
        </w:rPr>
      </w:pPr>
    </w:p>
    <w:p w14:paraId="0B83CEA1" w14:textId="77777777" w:rsidR="00612D77" w:rsidRPr="00154610" w:rsidRDefault="00612D77" w:rsidP="00612D77">
      <w:pPr>
        <w:pStyle w:val="Ttulo4"/>
        <w:numPr>
          <w:ilvl w:val="0"/>
          <w:numId w:val="42"/>
        </w:numPr>
        <w:spacing w:before="40" w:after="0" w:line="276" w:lineRule="auto"/>
        <w:jc w:val="both"/>
        <w:rPr>
          <w:rFonts w:cs="Arial"/>
        </w:rPr>
      </w:pPr>
      <w:r w:rsidRPr="00154610">
        <w:rPr>
          <w:rFonts w:cs="Arial"/>
        </w:rPr>
        <w:t>Introducción.</w:t>
      </w:r>
    </w:p>
    <w:p w14:paraId="5A9AB3EE" w14:textId="549D4ED9" w:rsidR="00612D77" w:rsidRPr="00154610" w:rsidRDefault="00612D77" w:rsidP="00612D77">
      <w:pPr>
        <w:rPr>
          <w:rFonts w:cs="Arial"/>
          <w:color w:val="000000"/>
        </w:rPr>
      </w:pPr>
      <w:r w:rsidRPr="00154610">
        <w:rPr>
          <w:rFonts w:cs="Arial"/>
          <w:color w:val="000000"/>
        </w:rPr>
        <w:t xml:space="preserve">En la introducción </w:t>
      </w:r>
      <w:bookmarkStart w:id="14" w:name="_GoBack"/>
      <w:bookmarkEnd w:id="14"/>
      <w:r w:rsidRPr="00154610">
        <w:rPr>
          <w:rFonts w:cs="Arial"/>
          <w:color w:val="000000"/>
        </w:rPr>
        <w:t>se incluyó</w:t>
      </w:r>
      <w:r w:rsidRPr="00154610">
        <w:rPr>
          <w:rFonts w:cs="Arial"/>
          <w:color w:val="000000"/>
        </w:rPr>
        <w:t xml:space="preserve"> una breve descripción de la metodología empleada y un resumen de las acciones realizadas en el proceso de autoevaluación institucional.</w:t>
      </w:r>
    </w:p>
    <w:p w14:paraId="7BF58933" w14:textId="77777777" w:rsidR="00612D77" w:rsidRPr="00154610" w:rsidRDefault="00612D77" w:rsidP="00612D77">
      <w:pPr>
        <w:pStyle w:val="Ttulo4"/>
        <w:numPr>
          <w:ilvl w:val="0"/>
          <w:numId w:val="42"/>
        </w:numPr>
        <w:spacing w:before="40" w:after="0" w:line="276" w:lineRule="auto"/>
        <w:jc w:val="both"/>
        <w:rPr>
          <w:rFonts w:cs="Arial"/>
        </w:rPr>
      </w:pPr>
      <w:r w:rsidRPr="00154610">
        <w:rPr>
          <w:rFonts w:cs="Arial"/>
        </w:rPr>
        <w:t>Aspectos generales.</w:t>
      </w:r>
    </w:p>
    <w:p w14:paraId="159D5E45" w14:textId="77777777" w:rsidR="00612D77" w:rsidRPr="00154610" w:rsidRDefault="00612D77" w:rsidP="00612D77">
      <w:pPr>
        <w:pStyle w:val="Prrafodelista"/>
        <w:rPr>
          <w:rFonts w:cs="Arial"/>
          <w:color w:val="000000"/>
        </w:rPr>
      </w:pPr>
    </w:p>
    <w:p w14:paraId="5136308B" w14:textId="77777777" w:rsidR="00612D77" w:rsidRPr="00154610" w:rsidRDefault="00612D77" w:rsidP="00612D77">
      <w:pPr>
        <w:pStyle w:val="Prrafodelista"/>
        <w:numPr>
          <w:ilvl w:val="0"/>
          <w:numId w:val="40"/>
        </w:numPr>
        <w:spacing w:before="0"/>
        <w:rPr>
          <w:rFonts w:cs="Arial"/>
          <w:color w:val="000000"/>
        </w:rPr>
      </w:pPr>
      <w:r w:rsidRPr="00154610">
        <w:rPr>
          <w:rFonts w:cs="Arial"/>
          <w:color w:val="000000"/>
        </w:rPr>
        <w:t>Ponderación</w:t>
      </w:r>
      <w:r w:rsidRPr="00154610">
        <w:rPr>
          <w:rFonts w:cs="Arial"/>
          <w:color w:val="000000"/>
        </w:rPr>
        <w:tab/>
        <w:t>de</w:t>
      </w:r>
      <w:r w:rsidRPr="00154610">
        <w:rPr>
          <w:rFonts w:cs="Arial"/>
          <w:color w:val="000000"/>
        </w:rPr>
        <w:tab/>
        <w:t>características</w:t>
      </w:r>
      <w:r w:rsidRPr="00154610">
        <w:rPr>
          <w:rFonts w:cs="Arial"/>
          <w:color w:val="000000"/>
        </w:rPr>
        <w:tab/>
        <w:t>y</w:t>
      </w:r>
      <w:r w:rsidRPr="00154610">
        <w:rPr>
          <w:rFonts w:cs="Arial"/>
          <w:color w:val="000000"/>
        </w:rPr>
        <w:tab/>
        <w:t>factores</w:t>
      </w:r>
      <w:r w:rsidRPr="00154610">
        <w:rPr>
          <w:rFonts w:cs="Arial"/>
          <w:color w:val="000000"/>
        </w:rPr>
        <w:tab/>
        <w:t>con</w:t>
      </w:r>
      <w:r w:rsidRPr="00154610">
        <w:rPr>
          <w:rFonts w:cs="Arial"/>
          <w:color w:val="000000"/>
        </w:rPr>
        <w:tab/>
        <w:t>su</w:t>
      </w:r>
      <w:r w:rsidRPr="00154610">
        <w:rPr>
          <w:rFonts w:cs="Arial"/>
          <w:color w:val="000000"/>
        </w:rPr>
        <w:tab/>
        <w:t>correspondiente justificación.</w:t>
      </w:r>
    </w:p>
    <w:p w14:paraId="26F1162B" w14:textId="77777777" w:rsidR="00612D77" w:rsidRPr="00154610" w:rsidRDefault="00612D77" w:rsidP="00612D77">
      <w:pPr>
        <w:pStyle w:val="Prrafodelista"/>
        <w:numPr>
          <w:ilvl w:val="0"/>
          <w:numId w:val="40"/>
        </w:numPr>
        <w:spacing w:before="0"/>
        <w:rPr>
          <w:rFonts w:cs="Arial"/>
          <w:color w:val="000000"/>
        </w:rPr>
      </w:pPr>
      <w:r w:rsidRPr="00154610">
        <w:rPr>
          <w:rFonts w:cs="Arial"/>
          <w:color w:val="000000"/>
        </w:rPr>
        <w:t>Grado de acercamiento al óptimo de las características ponderadas.</w:t>
      </w:r>
    </w:p>
    <w:p w14:paraId="09EC4904" w14:textId="77777777" w:rsidR="00612D77" w:rsidRPr="00154610" w:rsidRDefault="00612D77" w:rsidP="00612D77">
      <w:pPr>
        <w:pStyle w:val="Prrafodelista"/>
        <w:rPr>
          <w:rFonts w:cs="Arial"/>
          <w:color w:val="000000"/>
        </w:rPr>
      </w:pPr>
    </w:p>
    <w:p w14:paraId="48B9C651" w14:textId="77777777" w:rsidR="00612D77" w:rsidRPr="00154610" w:rsidRDefault="00612D77" w:rsidP="00612D77">
      <w:pPr>
        <w:pStyle w:val="Ttulo4"/>
        <w:numPr>
          <w:ilvl w:val="0"/>
          <w:numId w:val="42"/>
        </w:numPr>
        <w:spacing w:before="40" w:after="0" w:line="276" w:lineRule="auto"/>
        <w:jc w:val="both"/>
        <w:rPr>
          <w:rFonts w:cs="Arial"/>
        </w:rPr>
      </w:pPr>
      <w:r w:rsidRPr="00154610">
        <w:rPr>
          <w:rFonts w:cs="Arial"/>
        </w:rPr>
        <w:t>Resultado de la autoevaluación institucional con fines de acreditación.</w:t>
      </w:r>
    </w:p>
    <w:p w14:paraId="19F9DD2E" w14:textId="77777777" w:rsidR="00612D77" w:rsidRPr="00154610" w:rsidRDefault="00612D77" w:rsidP="00612D77">
      <w:pPr>
        <w:pStyle w:val="Prrafodelista"/>
        <w:rPr>
          <w:rFonts w:cs="Arial"/>
          <w:b/>
          <w:color w:val="000000"/>
        </w:rPr>
      </w:pPr>
    </w:p>
    <w:p w14:paraId="21A6F9B1" w14:textId="77777777" w:rsidR="00612D77" w:rsidRPr="00154610" w:rsidRDefault="00612D77" w:rsidP="00612D77">
      <w:pPr>
        <w:pStyle w:val="Prrafodelista"/>
        <w:numPr>
          <w:ilvl w:val="0"/>
          <w:numId w:val="39"/>
        </w:numPr>
        <w:spacing w:before="0"/>
        <w:rPr>
          <w:rFonts w:cs="Arial"/>
          <w:color w:val="000000"/>
        </w:rPr>
      </w:pPr>
      <w:r w:rsidRPr="00154610">
        <w:rPr>
          <w:rFonts w:cs="Arial"/>
          <w:color w:val="000000"/>
        </w:rPr>
        <w:t>Análisis y emisión de juicios de calidad de las características ponderadas.</w:t>
      </w:r>
    </w:p>
    <w:p w14:paraId="1DC5B5D2" w14:textId="77777777" w:rsidR="00612D77" w:rsidRPr="00154610" w:rsidRDefault="00612D77" w:rsidP="00612D77">
      <w:pPr>
        <w:pStyle w:val="Prrafodelista"/>
        <w:numPr>
          <w:ilvl w:val="0"/>
          <w:numId w:val="39"/>
        </w:numPr>
        <w:spacing w:before="0"/>
        <w:rPr>
          <w:rFonts w:cs="Arial"/>
          <w:color w:val="000000"/>
        </w:rPr>
      </w:pPr>
      <w:r w:rsidRPr="00154610">
        <w:rPr>
          <w:rFonts w:cs="Arial"/>
          <w:color w:val="000000"/>
        </w:rPr>
        <w:t>Análisis y emisión de juicios de calidad de cada factor.</w:t>
      </w:r>
    </w:p>
    <w:p w14:paraId="44DD0DCF" w14:textId="77777777" w:rsidR="00612D77" w:rsidRPr="00154610" w:rsidRDefault="00612D77" w:rsidP="00612D77">
      <w:pPr>
        <w:pStyle w:val="Prrafodelista"/>
        <w:numPr>
          <w:ilvl w:val="0"/>
          <w:numId w:val="39"/>
        </w:numPr>
        <w:spacing w:before="0"/>
        <w:rPr>
          <w:rFonts w:cs="Arial"/>
          <w:color w:val="000000"/>
        </w:rPr>
      </w:pPr>
      <w:r w:rsidRPr="00154610">
        <w:rPr>
          <w:rFonts w:cs="Arial"/>
          <w:color w:val="000000"/>
        </w:rPr>
        <w:t>Fortalezas y debilidades de la institución.</w:t>
      </w:r>
    </w:p>
    <w:p w14:paraId="6F6793D7" w14:textId="77777777" w:rsidR="00612D77" w:rsidRPr="00154610" w:rsidRDefault="00612D77" w:rsidP="00612D77">
      <w:pPr>
        <w:pStyle w:val="Prrafodelista"/>
        <w:numPr>
          <w:ilvl w:val="0"/>
          <w:numId w:val="39"/>
        </w:numPr>
        <w:spacing w:before="0"/>
        <w:rPr>
          <w:rFonts w:cs="Arial"/>
          <w:color w:val="000000"/>
        </w:rPr>
      </w:pPr>
      <w:r w:rsidRPr="00154610">
        <w:rPr>
          <w:rFonts w:cs="Arial"/>
          <w:color w:val="000000"/>
        </w:rPr>
        <w:t>Juicio explícito sobre la calidad global de la institución.</w:t>
      </w:r>
    </w:p>
    <w:p w14:paraId="739F908B" w14:textId="77777777" w:rsidR="00612D77" w:rsidRPr="00154610" w:rsidRDefault="00612D77" w:rsidP="00612D77">
      <w:pPr>
        <w:pStyle w:val="Prrafodelista"/>
        <w:numPr>
          <w:ilvl w:val="0"/>
          <w:numId w:val="39"/>
        </w:numPr>
        <w:spacing w:before="0"/>
        <w:rPr>
          <w:rFonts w:cs="Arial"/>
          <w:color w:val="000000"/>
        </w:rPr>
      </w:pPr>
      <w:r w:rsidRPr="00154610">
        <w:rPr>
          <w:rFonts w:cs="Arial"/>
          <w:color w:val="000000"/>
        </w:rPr>
        <w:t>Propuestas</w:t>
      </w:r>
      <w:r w:rsidRPr="00154610">
        <w:rPr>
          <w:rFonts w:cs="Arial"/>
          <w:color w:val="000000"/>
        </w:rPr>
        <w:tab/>
        <w:t>de</w:t>
      </w:r>
      <w:r w:rsidRPr="00154610">
        <w:rPr>
          <w:rFonts w:cs="Arial"/>
          <w:color w:val="000000"/>
        </w:rPr>
        <w:tab/>
        <w:t>mejoramiento</w:t>
      </w:r>
      <w:r w:rsidRPr="00154610">
        <w:rPr>
          <w:rFonts w:cs="Arial"/>
          <w:color w:val="000000"/>
        </w:rPr>
        <w:tab/>
        <w:t>de</w:t>
      </w:r>
      <w:r w:rsidRPr="00154610">
        <w:rPr>
          <w:rFonts w:cs="Arial"/>
          <w:color w:val="000000"/>
        </w:rPr>
        <w:tab/>
        <w:t>la</w:t>
      </w:r>
      <w:r w:rsidRPr="00154610">
        <w:rPr>
          <w:rFonts w:cs="Arial"/>
          <w:color w:val="000000"/>
        </w:rPr>
        <w:tab/>
        <w:t>calidad</w:t>
      </w:r>
      <w:r w:rsidRPr="00154610">
        <w:rPr>
          <w:rFonts w:cs="Arial"/>
          <w:color w:val="000000"/>
        </w:rPr>
        <w:tab/>
        <w:t xml:space="preserve"> institucional</w:t>
      </w:r>
      <w:r w:rsidRPr="00154610">
        <w:rPr>
          <w:rFonts w:cs="Arial"/>
          <w:color w:val="000000"/>
        </w:rPr>
        <w:tab/>
        <w:t>– Plan</w:t>
      </w:r>
      <w:r w:rsidRPr="00154610">
        <w:rPr>
          <w:rFonts w:cs="Arial"/>
          <w:color w:val="000000"/>
        </w:rPr>
        <w:tab/>
        <w:t>de Mejoramiento y de Desarrollo de la Institución.</w:t>
      </w:r>
    </w:p>
    <w:p w14:paraId="4B7924FF" w14:textId="77777777" w:rsidR="00612D77" w:rsidRPr="00154610" w:rsidRDefault="00612D77" w:rsidP="00612D77">
      <w:pPr>
        <w:pStyle w:val="Prrafodelista"/>
        <w:ind w:left="360"/>
        <w:rPr>
          <w:rFonts w:cs="Arial"/>
          <w:color w:val="000000"/>
        </w:rPr>
      </w:pPr>
    </w:p>
    <w:p w14:paraId="018D3843" w14:textId="77777777" w:rsidR="00612D77" w:rsidRPr="00154610" w:rsidRDefault="00612D77" w:rsidP="00612D77">
      <w:pPr>
        <w:pStyle w:val="Ttulo4"/>
        <w:numPr>
          <w:ilvl w:val="0"/>
          <w:numId w:val="42"/>
        </w:numPr>
        <w:spacing w:before="40" w:after="0" w:line="276" w:lineRule="auto"/>
        <w:jc w:val="both"/>
        <w:rPr>
          <w:rFonts w:cs="Arial"/>
        </w:rPr>
      </w:pPr>
      <w:r w:rsidRPr="00154610">
        <w:rPr>
          <w:rFonts w:cs="Arial"/>
        </w:rPr>
        <w:t xml:space="preserve">Anexos </w:t>
      </w:r>
    </w:p>
    <w:p w14:paraId="21B40BDA" w14:textId="77777777" w:rsidR="00612D77" w:rsidRPr="00154610" w:rsidRDefault="00612D77" w:rsidP="00612D77">
      <w:pPr>
        <w:rPr>
          <w:rFonts w:cs="Arial"/>
        </w:rPr>
      </w:pPr>
    </w:p>
    <w:p w14:paraId="133775CD" w14:textId="77777777" w:rsidR="00612D77" w:rsidRPr="00154610" w:rsidRDefault="00612D77" w:rsidP="00612D77">
      <w:pPr>
        <w:pStyle w:val="Prrafodelista"/>
        <w:numPr>
          <w:ilvl w:val="0"/>
          <w:numId w:val="43"/>
        </w:numPr>
        <w:spacing w:before="0"/>
        <w:rPr>
          <w:rFonts w:cs="Arial"/>
          <w:color w:val="000000"/>
          <w:lang w:val="es-ES"/>
        </w:rPr>
      </w:pPr>
      <w:r w:rsidRPr="00154610">
        <w:rPr>
          <w:rFonts w:cs="Arial"/>
          <w:color w:val="000000"/>
          <w:lang w:val="es-ES"/>
        </w:rPr>
        <w:lastRenderedPageBreak/>
        <w:t>En los anexos se incluyeron todos los soportes utilizados como base del juicio de calidad de las características y de los factores. También se anexó la información complementaria sobre la metodología empleada por la Universidad de Pamplona en la recolección de los datos y sobre los criterios, métodos e instrumentos utilizados en la construcción de los juicios.</w:t>
      </w:r>
    </w:p>
    <w:p w14:paraId="51AF0304" w14:textId="77777777" w:rsidR="00612D77" w:rsidRPr="00154610" w:rsidRDefault="00612D77" w:rsidP="00612D77">
      <w:pPr>
        <w:rPr>
          <w:rFonts w:cs="Arial"/>
          <w:color w:val="000000"/>
          <w:lang w:val="es-ES"/>
        </w:rPr>
      </w:pPr>
    </w:p>
    <w:p w14:paraId="421381DD" w14:textId="77777777" w:rsidR="00612D77" w:rsidRPr="00154610" w:rsidRDefault="00612D77" w:rsidP="00612D77">
      <w:pPr>
        <w:pStyle w:val="Ttulo2"/>
        <w:rPr>
          <w:rFonts w:cs="Arial"/>
          <w:color w:val="000000"/>
        </w:rPr>
      </w:pPr>
      <w:bookmarkStart w:id="15" w:name="_Toc57105636"/>
      <w:r w:rsidRPr="00154610">
        <w:rPr>
          <w:rFonts w:cs="Arial"/>
          <w:color w:val="000000"/>
        </w:rPr>
        <w:t>Desarrollo del plan de mejoramiento.</w:t>
      </w:r>
      <w:bookmarkEnd w:id="15"/>
    </w:p>
    <w:p w14:paraId="0169CF82" w14:textId="77777777" w:rsidR="00612D77" w:rsidRPr="00154610" w:rsidRDefault="00612D77" w:rsidP="00612D77">
      <w:pPr>
        <w:rPr>
          <w:rFonts w:cs="Arial"/>
          <w:color w:val="000000"/>
          <w:lang w:val="es-ES"/>
        </w:rPr>
      </w:pPr>
    </w:p>
    <w:p w14:paraId="534A67FF" w14:textId="77777777" w:rsidR="00612D77" w:rsidRPr="00154610" w:rsidRDefault="00612D77" w:rsidP="00612D77">
      <w:pPr>
        <w:rPr>
          <w:rFonts w:cs="Arial"/>
          <w:color w:val="000000"/>
          <w:lang w:val="es-ES"/>
        </w:rPr>
      </w:pPr>
      <w:r w:rsidRPr="00154610">
        <w:rPr>
          <w:rFonts w:cs="Arial"/>
          <w:color w:val="000000"/>
          <w:lang w:val="es-ES"/>
        </w:rPr>
        <w:t xml:space="preserve">Corresponde al plan operativo del seguimiento de los planes de mejoramiento establecidos. Dicho seguimiento y monitoreo es liderado por la Rectoría de la Universidad de Pamplona, Vicerrectoría Académica, Vicerrectoría de Investigaciones y Vicerrectoría </w:t>
      </w:r>
      <w:proofErr w:type="gramStart"/>
      <w:r w:rsidRPr="00154610">
        <w:rPr>
          <w:rFonts w:cs="Arial"/>
          <w:color w:val="000000"/>
          <w:lang w:val="es-ES"/>
        </w:rPr>
        <w:t>Administrativa ,</w:t>
      </w:r>
      <w:proofErr w:type="gramEnd"/>
      <w:r w:rsidRPr="00154610">
        <w:rPr>
          <w:rFonts w:cs="Arial"/>
          <w:color w:val="000000"/>
          <w:lang w:val="es-ES"/>
        </w:rPr>
        <w:t xml:space="preserve"> Financiera, Oficina de Planeación, y la Dirección de Autoevaluación y Acreditación con el apoyo de los equipos responsables de la Autoevaluación Institucional. </w:t>
      </w:r>
    </w:p>
    <w:sectPr w:rsidR="00612D77" w:rsidRPr="00154610" w:rsidSect="00997544">
      <w:headerReference w:type="default" r:id="rId11"/>
      <w:footerReference w:type="default" r:id="rId12"/>
      <w:headerReference w:type="first" r:id="rId13"/>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6DB4F" w14:textId="77777777" w:rsidR="000D3FC6" w:rsidRDefault="000D3FC6" w:rsidP="00A54EDC">
      <w:pPr>
        <w:spacing w:after="0" w:line="240" w:lineRule="auto"/>
      </w:pPr>
      <w:r>
        <w:separator/>
      </w:r>
    </w:p>
  </w:endnote>
  <w:endnote w:type="continuationSeparator" w:id="0">
    <w:p w14:paraId="72326514" w14:textId="77777777" w:rsidR="000D3FC6" w:rsidRDefault="000D3FC6"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120D" w14:textId="3464E7A0" w:rsidR="00E64DF1" w:rsidRDefault="00915F2B">
    <w:pPr>
      <w:pStyle w:val="Piedepgina"/>
    </w:pPr>
    <w:r>
      <w:rPr>
        <w:noProof/>
        <w:lang w:val="es-ES" w:eastAsia="es-ES"/>
      </w:rPr>
      <mc:AlternateContent>
        <mc:Choice Requires="wpg">
          <w:drawing>
            <wp:anchor distT="0" distB="0" distL="114300" distR="114300" simplePos="0" relativeHeight="251666432" behindDoc="0" locked="0" layoutInCell="1" allowOverlap="1" wp14:anchorId="1E16ACFC" wp14:editId="32AF0F9B">
              <wp:simplePos x="0" y="0"/>
              <wp:positionH relativeFrom="column">
                <wp:posOffset>-1933</wp:posOffset>
              </wp:positionH>
              <wp:positionV relativeFrom="paragraph">
                <wp:posOffset>-489723</wp:posOffset>
              </wp:positionV>
              <wp:extent cx="4474183" cy="712221"/>
              <wp:effectExtent l="0" t="0" r="3175" b="12065"/>
              <wp:wrapNone/>
              <wp:docPr id="4" name="Grupo 4"/>
              <wp:cNvGraphicFramePr/>
              <a:graphic xmlns:a="http://schemas.openxmlformats.org/drawingml/2006/main">
                <a:graphicData uri="http://schemas.microsoft.com/office/word/2010/wordprocessingGroup">
                  <wpg:wgp>
                    <wpg:cNvGrpSpPr/>
                    <wpg:grpSpPr>
                      <a:xfrm>
                        <a:off x="0" y="0"/>
                        <a:ext cx="4474183" cy="712221"/>
                        <a:chOff x="0" y="0"/>
                        <a:chExt cx="4474183" cy="712221"/>
                      </a:xfrm>
                    </wpg:grpSpPr>
                    <wps:wsp>
                      <wps:cNvPr id="16" name="Text Box 5"/>
                      <wps:cNvSpPr txBox="1">
                        <a:spLocks noChangeArrowheads="1"/>
                      </wps:cNvSpPr>
                      <wps:spPr bwMode="auto">
                        <a:xfrm>
                          <a:off x="1264258" y="55659"/>
                          <a:ext cx="3209925" cy="628153"/>
                        </a:xfrm>
                        <a:prstGeom prst="rect">
                          <a:avLst/>
                        </a:prstGeom>
                        <a:noFill/>
                        <a:ln>
                          <a:noFill/>
                        </a:ln>
                      </wps:spPr>
                      <wps:txbx>
                        <w:txbxContent>
                          <w:p w14:paraId="5D3C6980" w14:textId="509227F3" w:rsidR="00915F2B" w:rsidRPr="00915F2B" w:rsidRDefault="00915F2B" w:rsidP="0016568E">
                            <w:pPr>
                              <w:pStyle w:val="Sinespaciado"/>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7BD45AC4" w14:textId="1869BEFF" w:rsidR="0016568E" w:rsidRPr="00915F2B" w:rsidRDefault="0016568E" w:rsidP="0016568E">
                            <w:pPr>
                              <w:pStyle w:val="Sinespaciado"/>
                              <w:rPr>
                                <w:sz w:val="14"/>
                                <w:lang w:val="es-ES"/>
                              </w:rPr>
                            </w:pPr>
                            <w:r w:rsidRPr="00915F2B">
                              <w:rPr>
                                <w:sz w:val="14"/>
                                <w:lang w:val="es-ES"/>
                              </w:rPr>
                              <w:t>Universidad de Pamplona</w:t>
                            </w:r>
                          </w:p>
                          <w:p w14:paraId="1CAB051F" w14:textId="77777777" w:rsidR="0016568E" w:rsidRPr="00915F2B" w:rsidRDefault="0016568E" w:rsidP="0016568E">
                            <w:pPr>
                              <w:pStyle w:val="Sinespaciado"/>
                              <w:rPr>
                                <w:sz w:val="14"/>
                                <w:lang w:val="es-ES"/>
                              </w:rPr>
                            </w:pPr>
                            <w:r w:rsidRPr="00915F2B">
                              <w:rPr>
                                <w:sz w:val="14"/>
                                <w:lang w:val="es-ES"/>
                              </w:rPr>
                              <w:t>Pamplona - Norte de Santander - Colombia</w:t>
                            </w:r>
                          </w:p>
                          <w:p w14:paraId="67F029BC" w14:textId="77777777" w:rsidR="0016568E" w:rsidRPr="00915F2B" w:rsidRDefault="0016568E" w:rsidP="0016568E">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037E0956" w14:textId="77777777" w:rsidR="0016568E" w:rsidRPr="00915F2B" w:rsidRDefault="0016568E" w:rsidP="0016568E">
                            <w:pPr>
                              <w:pStyle w:val="Sinespaciado"/>
                              <w:rPr>
                                <w:sz w:val="14"/>
                                <w:lang w:val="en-US"/>
                              </w:rPr>
                            </w:pPr>
                            <w:r w:rsidRPr="00915F2B">
                              <w:rPr>
                                <w:sz w:val="14"/>
                                <w:lang w:val="en-US"/>
                              </w:rPr>
                              <w:t>www.unipamplona.edu.co</w:t>
                            </w:r>
                          </w:p>
                          <w:p w14:paraId="6CD286EA" w14:textId="58797414" w:rsidR="00830B43" w:rsidRPr="00915F2B" w:rsidRDefault="00830B43" w:rsidP="0040478A">
                            <w:pPr>
                              <w:pStyle w:val="Sinespaciado"/>
                              <w:rPr>
                                <w:sz w:val="14"/>
                                <w:lang w:val="en-US"/>
                              </w:rPr>
                            </w:pPr>
                          </w:p>
                        </w:txbxContent>
                      </wps:txbx>
                      <wps:bodyPr rot="0" vert="horz" wrap="square" lIns="0" tIns="0" rIns="0" bIns="0" anchor="t" anchorCtr="0" upright="1">
                        <a:noAutofit/>
                      </wps:bodyPr>
                    </wps:wsp>
                    <wps:wsp>
                      <wps:cNvPr id="10" name="Conector recto 10"/>
                      <wps:cNvCnPr>
                        <a:cxnSpLocks/>
                      </wps:cNvCnPr>
                      <wps:spPr>
                        <a:xfrm>
                          <a:off x="1168842"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88396"/>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pic:pic xmlns:pic="http://schemas.openxmlformats.org/drawingml/2006/picture">
                      <pic:nvPicPr>
                        <pic:cNvPr id="104097601" name="Imagen 1040976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5173" y="63610"/>
                          <a:ext cx="908050" cy="534670"/>
                        </a:xfrm>
                        <a:prstGeom prst="rect">
                          <a:avLst/>
                        </a:prstGeom>
                      </pic:spPr>
                    </pic:pic>
                  </wpg:wgp>
                </a:graphicData>
              </a:graphic>
            </wp:anchor>
          </w:drawing>
        </mc:Choice>
        <mc:Fallback>
          <w:pict>
            <v:group w14:anchorId="1E16ACFC" id="Grupo 4" o:spid="_x0000_s1026" style="position:absolute;left:0;text-align:left;margin-left:-.15pt;margin-top:-38.55pt;width:352.3pt;height:56.1pt;z-index:251666432" coordsize="44741,7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">
              <v:shapetype id="_x0000_t202" coordsize="21600,21600" o:spt="202" path="m,l,21600r21600,l21600,xe">
                <v:stroke joinstyle="miter"/>
                <v:path gradientshapeok="t" o:connecttype="rect"/>
              </v:shapetype>
              <v:shape id="_x0000_s1027" type="#_x0000_t202" style="position:absolute;left:12642;top:556;width:32099;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D3C6980" w14:textId="509227F3" w:rsidR="00915F2B" w:rsidRPr="00915F2B" w:rsidRDefault="00915F2B" w:rsidP="0016568E">
                      <w:pPr>
                        <w:pStyle w:val="Sinespaciado"/>
                        <w:rPr>
                          <w:b/>
                          <w:i/>
                          <w:sz w:val="14"/>
                          <w:szCs w:val="20"/>
                          <w:lang w:val="es-ES"/>
                        </w:rPr>
                      </w:pPr>
                      <w:r w:rsidRPr="00915F2B">
                        <w:rPr>
                          <w:b/>
                          <w:i/>
                          <w:sz w:val="14"/>
                          <w:szCs w:val="20"/>
                          <w:lang w:val="es-ES"/>
                        </w:rPr>
                        <w:t>"Formando nuevas generaciones con sello de excelencia comprometidos con la transformación social de las regiones y un país en paz"</w:t>
                      </w:r>
                    </w:p>
                    <w:p w14:paraId="7BD45AC4" w14:textId="1869BEFF" w:rsidR="0016568E" w:rsidRPr="00915F2B" w:rsidRDefault="0016568E" w:rsidP="0016568E">
                      <w:pPr>
                        <w:pStyle w:val="Sinespaciado"/>
                        <w:rPr>
                          <w:sz w:val="14"/>
                          <w:lang w:val="es-ES"/>
                        </w:rPr>
                      </w:pPr>
                      <w:r w:rsidRPr="00915F2B">
                        <w:rPr>
                          <w:sz w:val="14"/>
                          <w:lang w:val="es-ES"/>
                        </w:rPr>
                        <w:t>Universidad de Pamplona</w:t>
                      </w:r>
                    </w:p>
                    <w:p w14:paraId="1CAB051F" w14:textId="77777777" w:rsidR="0016568E" w:rsidRPr="00915F2B" w:rsidRDefault="0016568E" w:rsidP="0016568E">
                      <w:pPr>
                        <w:pStyle w:val="Sinespaciado"/>
                        <w:rPr>
                          <w:sz w:val="14"/>
                          <w:lang w:val="es-ES"/>
                        </w:rPr>
                      </w:pPr>
                      <w:r w:rsidRPr="00915F2B">
                        <w:rPr>
                          <w:sz w:val="14"/>
                          <w:lang w:val="es-ES"/>
                        </w:rPr>
                        <w:t>Pamplona - Norte de Santander - Colombia</w:t>
                      </w:r>
                    </w:p>
                    <w:p w14:paraId="67F029BC" w14:textId="77777777" w:rsidR="0016568E" w:rsidRPr="00915F2B" w:rsidRDefault="0016568E" w:rsidP="0016568E">
                      <w:pPr>
                        <w:pStyle w:val="Sinespaciado"/>
                        <w:rPr>
                          <w:sz w:val="14"/>
                          <w:lang w:val="en-US"/>
                        </w:rPr>
                      </w:pPr>
                      <w:proofErr w:type="spellStart"/>
                      <w:r w:rsidRPr="00915F2B">
                        <w:rPr>
                          <w:sz w:val="14"/>
                          <w:lang w:val="en-US"/>
                        </w:rPr>
                        <w:t>Tels</w:t>
                      </w:r>
                      <w:proofErr w:type="spellEnd"/>
                      <w:r w:rsidRPr="00915F2B">
                        <w:rPr>
                          <w:sz w:val="14"/>
                          <w:lang w:val="en-US"/>
                        </w:rPr>
                        <w:t>: (+57) 3153429495 - 3160244475</w:t>
                      </w:r>
                    </w:p>
                    <w:p w14:paraId="037E0956" w14:textId="77777777" w:rsidR="0016568E" w:rsidRPr="00915F2B" w:rsidRDefault="0016568E" w:rsidP="0016568E">
                      <w:pPr>
                        <w:pStyle w:val="Sinespaciado"/>
                        <w:rPr>
                          <w:sz w:val="14"/>
                          <w:lang w:val="en-US"/>
                        </w:rPr>
                      </w:pPr>
                      <w:r w:rsidRPr="00915F2B">
                        <w:rPr>
                          <w:sz w:val="14"/>
                          <w:lang w:val="en-US"/>
                        </w:rPr>
                        <w:t>www.unipamplona.edu.co</w:t>
                      </w:r>
                    </w:p>
                    <w:p w14:paraId="6CD286EA" w14:textId="58797414" w:rsidR="00830B43" w:rsidRPr="00915F2B" w:rsidRDefault="00830B43" w:rsidP="0040478A">
                      <w:pPr>
                        <w:pStyle w:val="Sinespaciado"/>
                        <w:rPr>
                          <w:sz w:val="14"/>
                          <w:lang w:val="en-US"/>
                        </w:rPr>
                      </w:pPr>
                    </w:p>
                  </w:txbxContent>
                </v:textbox>
              </v:shape>
              <v:line id="Conector recto 10" o:spid="_x0000_s1028" style="position:absolute;visibility:visible;mso-wrap-style:square" from="11688,0" to="11688,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Cuadro de texto 2" o:spid="_x0000_s1029" type="#_x0000_t202" style="position:absolute;top:5883;width:5873;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097601" o:spid="_x0000_s1030" type="#_x0000_t75" style="position:absolute;left:1351;top:636;width:9081;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">
                <v:imagedata r:id="rId2" o:title=""/>
              </v:shape>
            </v:group>
          </w:pict>
        </mc:Fallback>
      </mc:AlternateContent>
    </w:r>
    <w:r w:rsidR="00394691">
      <w:rPr>
        <w:noProof/>
        <w:lang w:val="es-ES" w:eastAsia="es-ES"/>
      </w:rPr>
      <w:drawing>
        <wp:anchor distT="0" distB="0" distL="114300" distR="114300" simplePos="0" relativeHeight="251655168" behindDoc="1" locked="0" layoutInCell="1" allowOverlap="1" wp14:anchorId="17AF13F3" wp14:editId="7EC0B8AA">
          <wp:simplePos x="0" y="0"/>
          <wp:positionH relativeFrom="column">
            <wp:posOffset>-900430</wp:posOffset>
          </wp:positionH>
          <wp:positionV relativeFrom="paragraph">
            <wp:posOffset>-208280</wp:posOffset>
          </wp:positionV>
          <wp:extent cx="7772400" cy="89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stretch>
                    <a:fillRect/>
                  </a:stretch>
                </pic:blipFill>
                <pic:spPr>
                  <a:xfrm>
                    <a:off x="0" y="0"/>
                    <a:ext cx="7772400" cy="899160"/>
                  </a:xfrm>
                  <a:prstGeom prst="rect">
                    <a:avLst/>
                  </a:prstGeom>
                </pic:spPr>
              </pic:pic>
            </a:graphicData>
          </a:graphic>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427954B2">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1"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0F7D4" w14:textId="77777777" w:rsidR="000D3FC6" w:rsidRDefault="000D3FC6" w:rsidP="00A54EDC">
      <w:pPr>
        <w:spacing w:after="0" w:line="240" w:lineRule="auto"/>
      </w:pPr>
      <w:r>
        <w:separator/>
      </w:r>
    </w:p>
  </w:footnote>
  <w:footnote w:type="continuationSeparator" w:id="0">
    <w:p w14:paraId="0FC6B2BF" w14:textId="77777777" w:rsidR="000D3FC6" w:rsidRDefault="000D3FC6"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68AD1A74">
          <wp:simplePos x="0" y="0"/>
          <wp:positionH relativeFrom="margin">
            <wp:align>center</wp:align>
          </wp:positionH>
          <wp:positionV relativeFrom="paragraph">
            <wp:posOffset>149631</wp:posOffset>
          </wp:positionV>
          <wp:extent cx="3096000" cy="795786"/>
          <wp:effectExtent l="0" t="0" r="0" b="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2852" name="Imagen 62042852"/>
                  <pic:cNvPicPr/>
                </pic:nvPicPr>
                <pic:blipFill>
                  <a:blip r:embed="rId1"/>
                  <a:stretch>
                    <a:fillRect/>
                  </a:stretch>
                </pic:blipFill>
                <pic:spPr>
                  <a:xfrm>
                    <a:off x="0" y="0"/>
                    <a:ext cx="3096000" cy="7957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E20F" w14:textId="0D89883A" w:rsidR="009C3CAF" w:rsidRDefault="009C3CAF" w:rsidP="008B166E">
    <w:pPr>
      <w:pStyle w:val="Encabezado"/>
      <w:tabs>
        <w:tab w:val="clear" w:pos="4419"/>
        <w:tab w:val="clear" w:pos="8838"/>
        <w:tab w:val="right" w:pos="9404"/>
      </w:tabs>
    </w:pPr>
    <w:r>
      <w:rPr>
        <w:noProof/>
        <w:lang w:val="es-ES" w:eastAsia="es-ES"/>
      </w:rPr>
      <w:drawing>
        <wp:anchor distT="0" distB="0" distL="114300" distR="114300" simplePos="0" relativeHeight="251657728" behindDoc="1" locked="0" layoutInCell="1" allowOverlap="1" wp14:anchorId="2B5A7CE3" wp14:editId="0140D64A">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B166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A722A"/>
    <w:multiLevelType w:val="hybridMultilevel"/>
    <w:tmpl w:val="C2EC6B8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5C4BC5"/>
    <w:multiLevelType w:val="hybridMultilevel"/>
    <w:tmpl w:val="28B85D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8"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101612B"/>
    <w:multiLevelType w:val="hybridMultilevel"/>
    <w:tmpl w:val="E0E8CE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22503E"/>
    <w:multiLevelType w:val="hybridMultilevel"/>
    <w:tmpl w:val="5B44AD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1"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1F34D9C"/>
    <w:multiLevelType w:val="hybridMultilevel"/>
    <w:tmpl w:val="287EEB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6"/>
  </w:num>
  <w:num w:numId="4">
    <w:abstractNumId w:val="8"/>
  </w:num>
  <w:num w:numId="5">
    <w:abstractNumId w:val="20"/>
  </w:num>
  <w:num w:numId="6">
    <w:abstractNumId w:val="18"/>
  </w:num>
  <w:num w:numId="7">
    <w:abstractNumId w:val="27"/>
  </w:num>
  <w:num w:numId="8">
    <w:abstractNumId w:val="19"/>
  </w:num>
  <w:num w:numId="9">
    <w:abstractNumId w:val="23"/>
  </w:num>
  <w:num w:numId="10">
    <w:abstractNumId w:val="36"/>
  </w:num>
  <w:num w:numId="11">
    <w:abstractNumId w:val="25"/>
  </w:num>
  <w:num w:numId="12">
    <w:abstractNumId w:val="0"/>
  </w:num>
  <w:num w:numId="13">
    <w:abstractNumId w:val="6"/>
  </w:num>
  <w:num w:numId="14">
    <w:abstractNumId w:val="10"/>
  </w:num>
  <w:num w:numId="15">
    <w:abstractNumId w:val="17"/>
  </w:num>
  <w:num w:numId="16">
    <w:abstractNumId w:val="13"/>
  </w:num>
  <w:num w:numId="17">
    <w:abstractNumId w:val="30"/>
  </w:num>
  <w:num w:numId="18">
    <w:abstractNumId w:val="3"/>
  </w:num>
  <w:num w:numId="19">
    <w:abstractNumId w:val="3"/>
    <w:lvlOverride w:ilvl="0">
      <w:startOverride w:val="1"/>
    </w:lvlOverride>
  </w:num>
  <w:num w:numId="20">
    <w:abstractNumId w:val="5"/>
  </w:num>
  <w:num w:numId="21">
    <w:abstractNumId w:val="29"/>
  </w:num>
  <w:num w:numId="22">
    <w:abstractNumId w:val="9"/>
  </w:num>
  <w:num w:numId="23">
    <w:abstractNumId w:val="15"/>
  </w:num>
  <w:num w:numId="24">
    <w:abstractNumId w:val="11"/>
  </w:num>
  <w:num w:numId="25">
    <w:abstractNumId w:val="21"/>
  </w:num>
  <w:num w:numId="26">
    <w:abstractNumId w:val="22"/>
  </w:num>
  <w:num w:numId="27">
    <w:abstractNumId w:val="32"/>
  </w:num>
  <w:num w:numId="28">
    <w:abstractNumId w:val="33"/>
  </w:num>
  <w:num w:numId="29">
    <w:abstractNumId w:val="34"/>
  </w:num>
  <w:num w:numId="30">
    <w:abstractNumId w:val="4"/>
  </w:num>
  <w:num w:numId="31">
    <w:abstractNumId w:val="3"/>
  </w:num>
  <w:num w:numId="32">
    <w:abstractNumId w:val="3"/>
  </w:num>
  <w:num w:numId="33">
    <w:abstractNumId w:val="24"/>
  </w:num>
  <w:num w:numId="34">
    <w:abstractNumId w:val="2"/>
  </w:num>
  <w:num w:numId="35">
    <w:abstractNumId w:val="3"/>
  </w:num>
  <w:num w:numId="36">
    <w:abstractNumId w:val="3"/>
  </w:num>
  <w:num w:numId="37">
    <w:abstractNumId w:val="3"/>
  </w:num>
  <w:num w:numId="38">
    <w:abstractNumId w:val="7"/>
  </w:num>
  <w:num w:numId="39">
    <w:abstractNumId w:val="12"/>
  </w:num>
  <w:num w:numId="40">
    <w:abstractNumId w:val="26"/>
  </w:num>
  <w:num w:numId="41">
    <w:abstractNumId w:val="35"/>
  </w:num>
  <w:num w:numId="42">
    <w:abstractNumId w:val="1"/>
  </w:num>
  <w:num w:numId="43">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27709"/>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3FC6"/>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5F14"/>
    <w:rsid w:val="001477DF"/>
    <w:rsid w:val="00147C6B"/>
    <w:rsid w:val="00152683"/>
    <w:rsid w:val="00153547"/>
    <w:rsid w:val="001549FE"/>
    <w:rsid w:val="00155D28"/>
    <w:rsid w:val="00160A04"/>
    <w:rsid w:val="00161A7A"/>
    <w:rsid w:val="00163D71"/>
    <w:rsid w:val="001640CB"/>
    <w:rsid w:val="0016568E"/>
    <w:rsid w:val="00166196"/>
    <w:rsid w:val="0016660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2BDF"/>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4691"/>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3EFA"/>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2D77"/>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029"/>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29FB"/>
    <w:rsid w:val="007848C0"/>
    <w:rsid w:val="007869D4"/>
    <w:rsid w:val="00792995"/>
    <w:rsid w:val="007937EA"/>
    <w:rsid w:val="0079388F"/>
    <w:rsid w:val="00794969"/>
    <w:rsid w:val="007A0949"/>
    <w:rsid w:val="007A0AF4"/>
    <w:rsid w:val="007A0FE9"/>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9C8"/>
    <w:rsid w:val="00810A43"/>
    <w:rsid w:val="00811EFE"/>
    <w:rsid w:val="00812C72"/>
    <w:rsid w:val="00813048"/>
    <w:rsid w:val="00813D51"/>
    <w:rsid w:val="008144F1"/>
    <w:rsid w:val="00814FD1"/>
    <w:rsid w:val="00815518"/>
    <w:rsid w:val="00816149"/>
    <w:rsid w:val="00817366"/>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166E"/>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E82"/>
    <w:rsid w:val="008F4FB4"/>
    <w:rsid w:val="008F5703"/>
    <w:rsid w:val="008F654B"/>
    <w:rsid w:val="00901300"/>
    <w:rsid w:val="00902CA9"/>
    <w:rsid w:val="00904722"/>
    <w:rsid w:val="00910D53"/>
    <w:rsid w:val="00911848"/>
    <w:rsid w:val="00911E6D"/>
    <w:rsid w:val="00914B61"/>
    <w:rsid w:val="00914E0A"/>
    <w:rsid w:val="00915F2B"/>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1E0"/>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63E"/>
    <w:rsid w:val="00A3683B"/>
    <w:rsid w:val="00A36DF6"/>
    <w:rsid w:val="00A37332"/>
    <w:rsid w:val="00A406C4"/>
    <w:rsid w:val="00A40C88"/>
    <w:rsid w:val="00A42FE0"/>
    <w:rsid w:val="00A45406"/>
    <w:rsid w:val="00A45B2B"/>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9690C"/>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523F"/>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33"/>
    </o:shapedefaults>
    <o:shapelayout v:ext="edit">
      <o:idmap v:ext="edit" data="1"/>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styleId="Descripcin">
    <w:name w:val="caption"/>
    <w:basedOn w:val="Normal"/>
    <w:next w:val="Normal"/>
    <w:uiPriority w:val="35"/>
    <w:unhideWhenUsed/>
    <w:qFormat/>
    <w:rsid w:val="00612D77"/>
    <w:pPr>
      <w:spacing w:before="0" w:after="0" w:line="240" w:lineRule="auto"/>
      <w:jc w:val="left"/>
    </w:pPr>
    <w:rPr>
      <w:rFonts w:ascii="Times New Roman" w:eastAsia="Times New Roman" w:hAnsi="Times New Roman" w:cs="Times New Roman"/>
      <w:b/>
      <w:bCs/>
      <w:sz w:val="20"/>
      <w:szCs w:val="20"/>
      <w:lang w:eastAsia="en-US"/>
    </w:rPr>
  </w:style>
  <w:style w:type="paragraph" w:styleId="a">
    <w:basedOn w:val="Ttulo1"/>
    <w:next w:val="Normal"/>
    <w:uiPriority w:val="39"/>
    <w:unhideWhenUsed/>
    <w:qFormat/>
    <w:rsid w:val="00612D77"/>
    <w:pPr>
      <w:keepLines w:val="0"/>
      <w:numPr>
        <w:numId w:val="0"/>
      </w:numPr>
      <w:spacing w:after="60"/>
      <w:outlineLvl w:val="9"/>
    </w:pPr>
    <w:rPr>
      <w:rFonts w:ascii="Calibri Light" w:eastAsia="Times New Roman" w:hAnsi="Calibri Light" w:cs="Times New Roman"/>
      <w:bCs/>
      <w:color w:val="auto"/>
      <w:kern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 w:id="180396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0765A-0EDF-4B4D-97BA-62FBE3A8E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2650</Words>
  <Characters>14580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ANDRES JAVIER NARVAEZ BECERRA</cp:lastModifiedBy>
  <cp:revision>2</cp:revision>
  <cp:lastPrinted>2017-03-09T16:53:00Z</cp:lastPrinted>
  <dcterms:created xsi:type="dcterms:W3CDTF">2025-08-25T16:00:00Z</dcterms:created>
  <dcterms:modified xsi:type="dcterms:W3CDTF">2025-08-25T16:00:00Z</dcterms:modified>
</cp:coreProperties>
</file>