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95" w:rsidRDefault="008831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0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5"/>
        <w:gridCol w:w="813"/>
        <w:gridCol w:w="845"/>
        <w:gridCol w:w="567"/>
        <w:gridCol w:w="567"/>
        <w:gridCol w:w="1843"/>
        <w:gridCol w:w="851"/>
        <w:gridCol w:w="425"/>
        <w:gridCol w:w="1207"/>
        <w:gridCol w:w="636"/>
        <w:gridCol w:w="425"/>
        <w:gridCol w:w="709"/>
        <w:gridCol w:w="577"/>
      </w:tblGrid>
      <w:tr w:rsidR="00883195" w:rsidTr="00390F3F">
        <w:trPr>
          <w:trHeight w:val="315"/>
        </w:trPr>
        <w:tc>
          <w:tcPr>
            <w:tcW w:w="1007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3195" w:rsidRPr="00D675CE" w:rsidRDefault="00D675C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675CE">
              <w:rPr>
                <w:rFonts w:eastAsia="Calibri"/>
                <w:b/>
                <w:sz w:val="22"/>
                <w:szCs w:val="22"/>
              </w:rPr>
              <w:t>Información General del Simulacro</w:t>
            </w:r>
          </w:p>
        </w:tc>
      </w:tr>
      <w:tr w:rsidR="00883195" w:rsidRPr="002900F7" w:rsidTr="00390F3F">
        <w:trPr>
          <w:trHeight w:val="300"/>
        </w:trPr>
        <w:tc>
          <w:tcPr>
            <w:tcW w:w="2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F</w:t>
            </w:r>
            <w:r w:rsidRPr="002900F7">
              <w:rPr>
                <w:rFonts w:eastAsia="Calibri"/>
                <w:color w:val="000000"/>
                <w:sz w:val="22"/>
                <w:szCs w:val="22"/>
              </w:rPr>
              <w:t>echa simulacro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Edificio / punto de encuentro</w:t>
            </w:r>
          </w:p>
        </w:tc>
        <w:tc>
          <w:tcPr>
            <w:tcW w:w="248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883195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88319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83195" w:rsidRPr="002900F7" w:rsidTr="00390F3F">
        <w:trPr>
          <w:trHeight w:val="300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DD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AAAA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Nombre Evaluador</w:t>
            </w: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8831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883195" w:rsidRPr="002900F7" w:rsidTr="00390F3F">
        <w:trPr>
          <w:trHeight w:val="315"/>
        </w:trPr>
        <w:tc>
          <w:tcPr>
            <w:tcW w:w="60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883195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883195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883195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Simulacro por:</w:t>
            </w:r>
          </w:p>
        </w:tc>
        <w:tc>
          <w:tcPr>
            <w:tcW w:w="4830" w:type="dxa"/>
            <w:gridSpan w:val="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8831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83195" w:rsidRPr="002900F7" w:rsidTr="00390F3F">
        <w:trPr>
          <w:trHeight w:val="300"/>
        </w:trPr>
        <w:tc>
          <w:tcPr>
            <w:tcW w:w="226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¿Simulacro avisado?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 w:rsidP="002900F7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¿Cobertura?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 w:rsidP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¿</w:t>
            </w:r>
            <w:r>
              <w:rPr>
                <w:rFonts w:eastAsia="Calibri"/>
                <w:color w:val="000000"/>
                <w:sz w:val="22"/>
                <w:szCs w:val="22"/>
              </w:rPr>
              <w:t>A</w:t>
            </w:r>
            <w:r w:rsidRPr="002900F7">
              <w:rPr>
                <w:rFonts w:eastAsia="Calibri"/>
                <w:color w:val="000000"/>
                <w:sz w:val="22"/>
                <w:szCs w:val="22"/>
              </w:rPr>
              <w:t>poyo externo?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 w:rsidP="002900F7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2900F7" w:rsidP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¿</w:t>
            </w:r>
            <w:r>
              <w:rPr>
                <w:rFonts w:eastAsia="Calibri"/>
                <w:color w:val="000000"/>
                <w:sz w:val="22"/>
                <w:szCs w:val="22"/>
              </w:rPr>
              <w:t>C</w:t>
            </w:r>
            <w:r w:rsidRPr="002900F7">
              <w:rPr>
                <w:rFonts w:eastAsia="Calibri"/>
                <w:color w:val="000000"/>
                <w:sz w:val="22"/>
                <w:szCs w:val="22"/>
              </w:rPr>
              <w:t>uál?</w:t>
            </w:r>
          </w:p>
        </w:tc>
      </w:tr>
      <w:tr w:rsidR="00883195" w:rsidRPr="002900F7" w:rsidTr="00390F3F">
        <w:trPr>
          <w:trHeight w:val="315"/>
        </w:trPr>
        <w:tc>
          <w:tcPr>
            <w:tcW w:w="226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883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883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Parcial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883195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883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8831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83195" w:rsidRPr="002900F7" w:rsidTr="00390F3F">
        <w:trPr>
          <w:trHeight w:val="300"/>
        </w:trPr>
        <w:tc>
          <w:tcPr>
            <w:tcW w:w="2263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 xml:space="preserve">¿Se </w:t>
            </w:r>
            <w:r w:rsidRPr="002900F7">
              <w:rPr>
                <w:rFonts w:eastAsia="Calibri"/>
                <w:sz w:val="22"/>
                <w:szCs w:val="22"/>
              </w:rPr>
              <w:t>realizó</w:t>
            </w:r>
            <w:r w:rsidRPr="002900F7">
              <w:rPr>
                <w:rFonts w:eastAsia="Calibri"/>
                <w:color w:val="000000"/>
                <w:sz w:val="22"/>
                <w:szCs w:val="22"/>
              </w:rPr>
              <w:t xml:space="preserve"> simulacro?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3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En caso de NO haber realizado el ejercicio, relacione abajo el motivo:</w:t>
            </w:r>
          </w:p>
        </w:tc>
      </w:tr>
      <w:tr w:rsidR="00883195" w:rsidRPr="002900F7" w:rsidTr="00390F3F">
        <w:trPr>
          <w:trHeight w:val="315"/>
        </w:trPr>
        <w:tc>
          <w:tcPr>
            <w:tcW w:w="2263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883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3" w:type="dxa"/>
            <w:gridSpan w:val="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Motivo:</w:t>
            </w:r>
          </w:p>
        </w:tc>
      </w:tr>
      <w:tr w:rsidR="00883195" w:rsidRPr="002900F7" w:rsidTr="00390F3F">
        <w:trPr>
          <w:trHeight w:val="300"/>
        </w:trPr>
        <w:tc>
          <w:tcPr>
            <w:tcW w:w="2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Hora simulacro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8831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Primero en salir</w:t>
            </w:r>
          </w:p>
        </w:tc>
        <w:tc>
          <w:tcPr>
            <w:tcW w:w="163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# evacuados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883195" w:rsidRPr="002900F7" w:rsidTr="00390F3F">
        <w:trPr>
          <w:trHeight w:val="300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Hora fin simulacro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Último en salir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# ausentes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883195" w:rsidRPr="002900F7" w:rsidTr="00390F3F">
        <w:trPr>
          <w:trHeight w:val="315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Duración anterior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Duración simulacro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2900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# brigadistas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</w:tbl>
    <w:p w:rsidR="00883195" w:rsidRDefault="00883195">
      <w:pPr>
        <w:rPr>
          <w:sz w:val="22"/>
          <w:szCs w:val="22"/>
        </w:rPr>
      </w:pPr>
    </w:p>
    <w:p w:rsidR="00233E7A" w:rsidRPr="002900F7" w:rsidRDefault="00233E7A">
      <w:pPr>
        <w:rPr>
          <w:sz w:val="22"/>
          <w:szCs w:val="22"/>
        </w:rPr>
      </w:pPr>
    </w:p>
    <w:tbl>
      <w:tblPr>
        <w:tblStyle w:val="a0"/>
        <w:tblW w:w="100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47"/>
        <w:gridCol w:w="568"/>
        <w:gridCol w:w="586"/>
        <w:gridCol w:w="3525"/>
        <w:gridCol w:w="568"/>
        <w:gridCol w:w="576"/>
      </w:tblGrid>
      <w:tr w:rsidR="00883195" w:rsidRPr="002900F7" w:rsidTr="00390F3F">
        <w:trPr>
          <w:trHeight w:val="315"/>
        </w:trPr>
        <w:tc>
          <w:tcPr>
            <w:tcW w:w="1007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2900F7">
              <w:rPr>
                <w:rFonts w:eastAsia="Calibri"/>
                <w:b/>
                <w:color w:val="FFFFFF"/>
                <w:sz w:val="22"/>
                <w:szCs w:val="22"/>
              </w:rPr>
              <w:t>2. OBSERVACIÓN SIMULACRO</w:t>
            </w:r>
          </w:p>
        </w:tc>
      </w:tr>
      <w:tr w:rsidR="00883195" w:rsidRPr="002900F7" w:rsidTr="00390F3F">
        <w:trPr>
          <w:trHeight w:val="300"/>
        </w:trPr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154EB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b/>
                <w:color w:val="000000"/>
                <w:sz w:val="22"/>
                <w:szCs w:val="22"/>
              </w:rPr>
              <w:t>Situación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154EB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b/>
                <w:color w:val="000000"/>
                <w:sz w:val="22"/>
                <w:szCs w:val="22"/>
              </w:rPr>
              <w:t>Si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154EB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154EB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b/>
                <w:color w:val="000000"/>
                <w:sz w:val="22"/>
                <w:szCs w:val="22"/>
              </w:rPr>
              <w:t>Situación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154EB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b/>
                <w:color w:val="000000"/>
                <w:sz w:val="22"/>
                <w:szCs w:val="22"/>
              </w:rPr>
              <w:t>Si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154EB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883195" w:rsidRPr="002900F7" w:rsidTr="00390F3F">
        <w:trPr>
          <w:trHeight w:val="600"/>
        </w:trPr>
        <w:tc>
          <w:tcPr>
            <w:tcW w:w="4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 xml:space="preserve">¿Se tenía un </w:t>
            </w:r>
            <w:r w:rsidRPr="002900F7">
              <w:rPr>
                <w:sz w:val="22"/>
                <w:szCs w:val="22"/>
              </w:rPr>
              <w:t>guión</w:t>
            </w:r>
            <w:r w:rsidRPr="002900F7">
              <w:rPr>
                <w:color w:val="000000"/>
                <w:sz w:val="22"/>
                <w:szCs w:val="22"/>
              </w:rPr>
              <w:t xml:space="preserve"> de evacuación y era conocido por los Brigadistas?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>¿El sistema de alarma fue activado?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883195" w:rsidRPr="002900F7" w:rsidTr="00390F3F">
        <w:trPr>
          <w:trHeight w:val="600"/>
        </w:trPr>
        <w:tc>
          <w:tcPr>
            <w:tcW w:w="4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>¿La alarma se escuchó en toda la unidad operativa y fue conocida por todos?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>¿Existe un sistema alterno de alarma?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883195" w:rsidRPr="002900F7" w:rsidTr="00390F3F">
        <w:trPr>
          <w:trHeight w:val="600"/>
        </w:trPr>
        <w:tc>
          <w:tcPr>
            <w:tcW w:w="4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>¿Los brigadistas estaban identificados y se reconocieron los líderes de evacuación?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 xml:space="preserve">¿Las rutas de evacuación se encontraban despejadas y </w:t>
            </w:r>
            <w:r w:rsidRPr="002900F7">
              <w:rPr>
                <w:sz w:val="22"/>
                <w:szCs w:val="22"/>
              </w:rPr>
              <w:t>señaladas</w:t>
            </w:r>
            <w:r w:rsidRPr="002900F7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883195" w:rsidRPr="002900F7" w:rsidTr="00390F3F">
        <w:trPr>
          <w:trHeight w:val="600"/>
        </w:trPr>
        <w:tc>
          <w:tcPr>
            <w:tcW w:w="4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>¿Las rutas de evacuación fueron suficientes para la evacuación de todo el personal?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>¿Se encontraron puertas cerradas con llave?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883195" w:rsidRPr="002900F7" w:rsidTr="00390F3F">
        <w:trPr>
          <w:trHeight w:val="600"/>
        </w:trPr>
        <w:tc>
          <w:tcPr>
            <w:tcW w:w="4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>¿El plano de evacuación estaba en un sitio visible y era entendible?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>¿En algún punto de la ruta se presentó represamiento?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883195" w:rsidRPr="002900F7" w:rsidTr="00390F3F">
        <w:trPr>
          <w:trHeight w:val="680"/>
        </w:trPr>
        <w:tc>
          <w:tcPr>
            <w:tcW w:w="4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>¿Los brigadistas realizaron el conteo del personal a su cargo en el punto de encuentro?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>¿El punto de encuentro estaba señalizado y era de fácil identificación?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883195" w:rsidRPr="002900F7" w:rsidTr="00390F3F">
        <w:trPr>
          <w:trHeight w:val="600"/>
        </w:trPr>
        <w:tc>
          <w:tcPr>
            <w:tcW w:w="4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>¿Se realizó la evacuación de manera rápida, ordenada y segura?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>¿Se presentaron Comportamientos inadecuados?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883195" w:rsidRPr="002900F7" w:rsidTr="00390F3F">
        <w:trPr>
          <w:trHeight w:val="600"/>
        </w:trPr>
        <w:tc>
          <w:tcPr>
            <w:tcW w:w="4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>¿El punto de encuentro fue adecuado para las personas evacuadas?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>¿Participaron todas las personas en el simulacro?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883195" w:rsidRPr="002900F7" w:rsidTr="00390F3F">
        <w:trPr>
          <w:trHeight w:val="600"/>
        </w:trPr>
        <w:tc>
          <w:tcPr>
            <w:tcW w:w="4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>¿Se brindó la información de retorno a las personas?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center"/>
              <w:rPr>
                <w:color w:val="000000"/>
                <w:sz w:val="22"/>
                <w:szCs w:val="22"/>
              </w:rPr>
            </w:pPr>
            <w:r w:rsidRPr="002900F7">
              <w:rPr>
                <w:color w:val="000000"/>
                <w:sz w:val="22"/>
                <w:szCs w:val="22"/>
              </w:rPr>
              <w:t>¿El retorno se efectuó de manera segura?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95" w:rsidRPr="002900F7" w:rsidRDefault="00FC772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00F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</w:tbl>
    <w:p w:rsidR="00A85975" w:rsidRDefault="00A85975"/>
    <w:p w:rsidR="009B13F6" w:rsidRDefault="009B13F6"/>
    <w:p w:rsidR="009B13F6" w:rsidRDefault="009B13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A85975" w:rsidTr="003C24A4">
        <w:tc>
          <w:tcPr>
            <w:tcW w:w="10220" w:type="dxa"/>
          </w:tcPr>
          <w:p w:rsidR="00A85975" w:rsidRDefault="009B13F6">
            <w:r w:rsidRPr="002900F7">
              <w:rPr>
                <w:rFonts w:eastAsia="Calibri"/>
                <w:b/>
                <w:color w:val="000000"/>
                <w:sz w:val="22"/>
                <w:szCs w:val="22"/>
              </w:rPr>
              <w:t>Observaciones:</w:t>
            </w:r>
          </w:p>
        </w:tc>
      </w:tr>
      <w:tr w:rsidR="00A85975" w:rsidTr="003C24A4">
        <w:tc>
          <w:tcPr>
            <w:tcW w:w="10220" w:type="dxa"/>
          </w:tcPr>
          <w:p w:rsidR="00A85975" w:rsidRDefault="00A85975"/>
        </w:tc>
      </w:tr>
      <w:tr w:rsidR="00A85975" w:rsidTr="003C24A4">
        <w:tc>
          <w:tcPr>
            <w:tcW w:w="10220" w:type="dxa"/>
          </w:tcPr>
          <w:p w:rsidR="00A85975" w:rsidRDefault="00A85975"/>
        </w:tc>
      </w:tr>
      <w:tr w:rsidR="009B13F6" w:rsidTr="003C24A4">
        <w:tc>
          <w:tcPr>
            <w:tcW w:w="10220" w:type="dxa"/>
          </w:tcPr>
          <w:p w:rsidR="009B13F6" w:rsidRDefault="009B13F6"/>
        </w:tc>
      </w:tr>
      <w:tr w:rsidR="009B13F6" w:rsidTr="003C24A4">
        <w:tc>
          <w:tcPr>
            <w:tcW w:w="10220" w:type="dxa"/>
          </w:tcPr>
          <w:p w:rsidR="009B13F6" w:rsidRDefault="009B13F6"/>
        </w:tc>
      </w:tr>
      <w:tr w:rsidR="009B13F6" w:rsidTr="003C24A4">
        <w:tc>
          <w:tcPr>
            <w:tcW w:w="10220" w:type="dxa"/>
          </w:tcPr>
          <w:p w:rsidR="009B13F6" w:rsidRDefault="009B13F6"/>
        </w:tc>
      </w:tr>
    </w:tbl>
    <w:p w:rsidR="00A85975" w:rsidRDefault="00A85975"/>
    <w:tbl>
      <w:tblPr>
        <w:tblStyle w:val="a1"/>
        <w:tblW w:w="100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63"/>
        <w:gridCol w:w="429"/>
        <w:gridCol w:w="389"/>
        <w:gridCol w:w="461"/>
        <w:gridCol w:w="3547"/>
        <w:gridCol w:w="427"/>
        <w:gridCol w:w="447"/>
        <w:gridCol w:w="407"/>
      </w:tblGrid>
      <w:tr w:rsidR="00233E7A" w:rsidRPr="002900F7" w:rsidTr="00ED71C3">
        <w:trPr>
          <w:trHeight w:val="315"/>
        </w:trPr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233E7A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Evaluación 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d</w:t>
            </w:r>
            <w:r w:rsidRPr="002900F7">
              <w:rPr>
                <w:rFonts w:eastAsia="Calibri"/>
                <w:b/>
                <w:color w:val="000000" w:themeColor="text1"/>
                <w:sz w:val="22"/>
                <w:szCs w:val="22"/>
              </w:rPr>
              <w:t>el Simulacro</w:t>
            </w:r>
          </w:p>
        </w:tc>
      </w:tr>
      <w:tr w:rsidR="00233E7A" w:rsidRPr="002900F7" w:rsidTr="00ED71C3">
        <w:trPr>
          <w:trHeight w:val="315"/>
        </w:trPr>
        <w:tc>
          <w:tcPr>
            <w:tcW w:w="1007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CALIFIQUE CON UNA "X" EN LA "B" SI ES BUENO, EN LA "R" SI ES REGULAR Y EN LA "M" SI ES MALO</w:t>
            </w:r>
          </w:p>
        </w:tc>
      </w:tr>
      <w:tr w:rsidR="00233E7A" w:rsidRPr="002900F7" w:rsidTr="00ED71C3">
        <w:trPr>
          <w:trHeight w:val="300"/>
        </w:trPr>
        <w:tc>
          <w:tcPr>
            <w:tcW w:w="1007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A85975" w:rsidP="00ED71C3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b/>
                <w:color w:val="000000" w:themeColor="text1"/>
                <w:sz w:val="22"/>
                <w:szCs w:val="22"/>
              </w:rPr>
              <w:t>Sobre la estructura organizacional del simulacro</w:t>
            </w:r>
          </w:p>
        </w:tc>
      </w:tr>
      <w:tr w:rsidR="00233E7A" w:rsidRPr="002900F7" w:rsidTr="00ED71C3">
        <w:trPr>
          <w:trHeight w:val="300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CRITERIO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CRITERIO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M</w:t>
            </w:r>
          </w:p>
        </w:tc>
      </w:tr>
      <w:tr w:rsidR="00233E7A" w:rsidRPr="002900F7" w:rsidTr="00ED71C3">
        <w:trPr>
          <w:trHeight w:val="300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Coordinación del ejercicio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Información y divulgación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15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Seguridad de lo ejecutado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Enlace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00"/>
        </w:trPr>
        <w:tc>
          <w:tcPr>
            <w:tcW w:w="1007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A85975" w:rsidP="00A85975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Del guion y s</w:t>
            </w:r>
            <w:r w:rsidRPr="002900F7">
              <w:rPr>
                <w:rFonts w:eastAsia="Calibri"/>
                <w:b/>
                <w:color w:val="000000" w:themeColor="text1"/>
                <w:sz w:val="22"/>
                <w:szCs w:val="22"/>
              </w:rPr>
              <w:t>u desarrollo</w:t>
            </w:r>
          </w:p>
        </w:tc>
      </w:tr>
      <w:tr w:rsidR="00233E7A" w:rsidRPr="002900F7" w:rsidTr="00ED71C3">
        <w:trPr>
          <w:trHeight w:val="300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CRITERIO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CRITERIO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M</w:t>
            </w:r>
          </w:p>
        </w:tc>
      </w:tr>
      <w:tr w:rsidR="00233E7A" w:rsidRPr="002900F7" w:rsidTr="00ED71C3">
        <w:trPr>
          <w:trHeight w:val="300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Claridad y ejecución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Pertinente ante la institución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00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Situación simulada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Desarrollo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15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Cumplimiento de tiempos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Cumplimiento de ítems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00"/>
        </w:trPr>
        <w:tc>
          <w:tcPr>
            <w:tcW w:w="1007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A85975" w:rsidP="00ED71C3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b/>
                <w:color w:val="000000" w:themeColor="text1"/>
                <w:sz w:val="22"/>
                <w:szCs w:val="22"/>
              </w:rPr>
              <w:t>Flujo Información</w:t>
            </w:r>
          </w:p>
        </w:tc>
      </w:tr>
      <w:tr w:rsidR="00233E7A" w:rsidRPr="002900F7" w:rsidTr="00ED71C3">
        <w:trPr>
          <w:trHeight w:val="300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CRITERIO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CRITERIO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M</w:t>
            </w:r>
          </w:p>
        </w:tc>
      </w:tr>
      <w:tr w:rsidR="00233E7A" w:rsidRPr="002900F7" w:rsidTr="00ED71C3">
        <w:trPr>
          <w:trHeight w:val="300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Recepción de la información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Envió de la información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15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Registro de la información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Canalización de la información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00"/>
        </w:trPr>
        <w:tc>
          <w:tcPr>
            <w:tcW w:w="1007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A85975" w:rsidP="00ED71C3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b/>
                <w:color w:val="000000" w:themeColor="text1"/>
                <w:sz w:val="22"/>
                <w:szCs w:val="22"/>
              </w:rPr>
              <w:t>Escenario</w:t>
            </w:r>
          </w:p>
        </w:tc>
      </w:tr>
      <w:tr w:rsidR="00233E7A" w:rsidRPr="002900F7" w:rsidTr="00ED71C3">
        <w:trPr>
          <w:trHeight w:val="300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CRITERIO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CRITERIO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M</w:t>
            </w:r>
          </w:p>
        </w:tc>
      </w:tr>
      <w:tr w:rsidR="00233E7A" w:rsidRPr="002900F7" w:rsidTr="00ED71C3">
        <w:trPr>
          <w:trHeight w:val="300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 xml:space="preserve">Distribución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Seguridad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00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Personal logístico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Dramatizado víctimas y demás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00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Suministros usados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Comprensión del riesgo participantes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15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Cobertura simulación del riesgo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Cumplimiento plan trabajo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00"/>
        </w:trPr>
        <w:tc>
          <w:tcPr>
            <w:tcW w:w="1007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A85975" w:rsidP="00A85975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Grupos 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d</w:t>
            </w:r>
            <w:r w:rsidRPr="002900F7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e 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t</w:t>
            </w:r>
            <w:r w:rsidRPr="002900F7">
              <w:rPr>
                <w:rFonts w:eastAsia="Calibri"/>
                <w:b/>
                <w:color w:val="000000" w:themeColor="text1"/>
                <w:sz w:val="22"/>
                <w:szCs w:val="22"/>
              </w:rPr>
              <w:t>rabajo</w:t>
            </w:r>
          </w:p>
        </w:tc>
      </w:tr>
      <w:tr w:rsidR="00233E7A" w:rsidRPr="002900F7" w:rsidTr="00ED71C3">
        <w:trPr>
          <w:trHeight w:val="300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CRITERIO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CRITERIO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M</w:t>
            </w:r>
          </w:p>
        </w:tc>
      </w:tr>
      <w:tr w:rsidR="00233E7A" w:rsidRPr="002900F7" w:rsidTr="00ED71C3">
        <w:trPr>
          <w:trHeight w:val="300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Se crearon grupos o equipos necesarios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Los equipos estaban identificados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00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Reacción de los grupos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Intervención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00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Uso de EPP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Procedimientos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15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Ofreció información adecuada y oportuna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Nuevos grupos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00"/>
        </w:trPr>
        <w:tc>
          <w:tcPr>
            <w:tcW w:w="1007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A85975" w:rsidP="00A85975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P</w:t>
            </w:r>
            <w:r w:rsidRPr="002900F7">
              <w:rPr>
                <w:rFonts w:eastAsia="Calibri"/>
                <w:b/>
                <w:color w:val="000000" w:themeColor="text1"/>
                <w:sz w:val="22"/>
                <w:szCs w:val="22"/>
              </w:rPr>
              <w:t>unto de encuentro</w:t>
            </w:r>
          </w:p>
        </w:tc>
      </w:tr>
      <w:tr w:rsidR="00233E7A" w:rsidRPr="002900F7" w:rsidTr="003C24A4">
        <w:trPr>
          <w:trHeight w:val="300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CRITERIO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CRITERIO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M</w:t>
            </w:r>
          </w:p>
        </w:tc>
      </w:tr>
      <w:tr w:rsidR="00233E7A" w:rsidRPr="002900F7" w:rsidTr="00A85975">
        <w:trPr>
          <w:trHeight w:val="300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Organización para el conteo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Alcance del personal brigadista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A85975">
        <w:trPr>
          <w:trHeight w:val="315"/>
        </w:trPr>
        <w:tc>
          <w:tcPr>
            <w:tcW w:w="3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Cobertura del espacio utilizado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Respuesta de las personas evacuadas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A85975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Criterio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M</w:t>
            </w:r>
          </w:p>
        </w:tc>
      </w:tr>
      <w:tr w:rsidR="00233E7A" w:rsidRPr="002900F7" w:rsidTr="00ED71C3">
        <w:trPr>
          <w:trHeight w:val="300"/>
        </w:trPr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A85975" w:rsidP="00A8597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Calificación g</w:t>
            </w: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 xml:space="preserve">eneral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d</w:t>
            </w: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 xml:space="preserve">el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s</w:t>
            </w: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imulacro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00"/>
        </w:trPr>
        <w:tc>
          <w:tcPr>
            <w:tcW w:w="1007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Recomendaciones:</w:t>
            </w:r>
          </w:p>
        </w:tc>
      </w:tr>
      <w:tr w:rsidR="00233E7A" w:rsidRPr="002900F7" w:rsidTr="00ED71C3">
        <w:trPr>
          <w:trHeight w:val="300"/>
        </w:trPr>
        <w:tc>
          <w:tcPr>
            <w:tcW w:w="1007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00"/>
        </w:trPr>
        <w:tc>
          <w:tcPr>
            <w:tcW w:w="1007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33E7A" w:rsidRPr="002900F7" w:rsidTr="00ED71C3">
        <w:trPr>
          <w:trHeight w:val="300"/>
        </w:trPr>
        <w:tc>
          <w:tcPr>
            <w:tcW w:w="1007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E7A" w:rsidRPr="002900F7" w:rsidRDefault="00233E7A" w:rsidP="00ED71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00F7"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233E7A" w:rsidRDefault="00233E7A"/>
    <w:sectPr w:rsidR="00233E7A">
      <w:head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F9" w:rsidRDefault="001137F9">
      <w:r>
        <w:separator/>
      </w:r>
    </w:p>
  </w:endnote>
  <w:endnote w:type="continuationSeparator" w:id="0">
    <w:p w:rsidR="001137F9" w:rsidRDefault="0011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F9" w:rsidRDefault="001137F9">
      <w:r>
        <w:separator/>
      </w:r>
    </w:p>
  </w:footnote>
  <w:footnote w:type="continuationSeparator" w:id="0">
    <w:p w:rsidR="001137F9" w:rsidRDefault="00113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95" w:rsidRDefault="008831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"/>
      <w:gridCol w:w="5470"/>
      <w:gridCol w:w="1225"/>
      <w:gridCol w:w="1838"/>
    </w:tblGrid>
    <w:tr w:rsidR="00D675CE" w:rsidTr="00D675CE">
      <w:trPr>
        <w:cantSplit/>
        <w:trHeight w:val="569"/>
      </w:trPr>
      <w:tc>
        <w:tcPr>
          <w:tcW w:w="1474" w:type="dxa"/>
          <w:vMerge w:val="restart"/>
          <w:tcBorders>
            <w:bottom w:val="single" w:sz="4" w:space="0" w:color="auto"/>
          </w:tcBorders>
          <w:vAlign w:val="center"/>
        </w:tcPr>
        <w:p w:rsidR="00D675CE" w:rsidRDefault="00D675CE" w:rsidP="00ED71C3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0" allowOverlap="1" wp14:anchorId="0F2602AF" wp14:editId="4041B73C">
                <wp:simplePos x="0" y="0"/>
                <wp:positionH relativeFrom="column">
                  <wp:posOffset>137795</wp:posOffset>
                </wp:positionH>
                <wp:positionV relativeFrom="paragraph">
                  <wp:posOffset>8255</wp:posOffset>
                </wp:positionV>
                <wp:extent cx="535305" cy="716915"/>
                <wp:effectExtent l="0" t="0" r="0" b="698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305" cy="716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70" w:type="dxa"/>
          <w:vMerge w:val="restart"/>
          <w:tcBorders>
            <w:bottom w:val="single" w:sz="4" w:space="0" w:color="auto"/>
          </w:tcBorders>
          <w:vAlign w:val="center"/>
        </w:tcPr>
        <w:p w:rsidR="00D675CE" w:rsidRDefault="00D675CE" w:rsidP="00ED71C3">
          <w:pPr>
            <w:jc w:val="center"/>
            <w:rPr>
              <w:sz w:val="20"/>
            </w:rPr>
          </w:pPr>
          <w:r>
            <w:rPr>
              <w:b/>
              <w:sz w:val="22"/>
            </w:rPr>
            <w:t>Evaluación Simulacro</w:t>
          </w:r>
        </w:p>
      </w:tc>
      <w:tc>
        <w:tcPr>
          <w:tcW w:w="1225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D675CE" w:rsidRDefault="00D675CE" w:rsidP="00ED71C3">
          <w:pPr>
            <w:pStyle w:val="Encabezado"/>
            <w:rPr>
              <w:sz w:val="22"/>
            </w:rPr>
          </w:pPr>
          <w:r>
            <w:rPr>
              <w:b/>
              <w:sz w:val="22"/>
            </w:rPr>
            <w:t>Código</w:t>
          </w:r>
        </w:p>
      </w:tc>
      <w:tc>
        <w:tcPr>
          <w:tcW w:w="1838" w:type="dxa"/>
          <w:tcBorders>
            <w:bottom w:val="single" w:sz="4" w:space="0" w:color="auto"/>
          </w:tcBorders>
          <w:vAlign w:val="center"/>
        </w:tcPr>
        <w:p w:rsidR="00D675CE" w:rsidRDefault="00D675CE" w:rsidP="002900F7">
          <w:pPr>
            <w:pStyle w:val="Encabezado"/>
            <w:jc w:val="center"/>
            <w:rPr>
              <w:sz w:val="22"/>
            </w:rPr>
          </w:pPr>
          <w:r>
            <w:rPr>
              <w:sz w:val="22"/>
            </w:rPr>
            <w:t>FGH-1</w:t>
          </w:r>
          <w:r w:rsidR="002900F7">
            <w:rPr>
              <w:sz w:val="22"/>
            </w:rPr>
            <w:t>10</w:t>
          </w:r>
          <w:r>
            <w:rPr>
              <w:sz w:val="22"/>
            </w:rPr>
            <w:t xml:space="preserve"> </w:t>
          </w:r>
          <w:r w:rsidRPr="00AD03F4">
            <w:rPr>
              <w:sz w:val="22"/>
            </w:rPr>
            <w:t>v.00</w:t>
          </w:r>
        </w:p>
      </w:tc>
    </w:tr>
    <w:tr w:rsidR="00D675CE" w:rsidTr="00D675CE">
      <w:trPr>
        <w:cantSplit/>
        <w:trHeight w:val="570"/>
      </w:trPr>
      <w:tc>
        <w:tcPr>
          <w:tcW w:w="1474" w:type="dxa"/>
          <w:vMerge/>
          <w:tcBorders>
            <w:bottom w:val="single" w:sz="4" w:space="0" w:color="auto"/>
          </w:tcBorders>
          <w:vAlign w:val="center"/>
        </w:tcPr>
        <w:p w:rsidR="00D675CE" w:rsidRDefault="00D675CE" w:rsidP="00ED71C3"/>
      </w:tc>
      <w:tc>
        <w:tcPr>
          <w:tcW w:w="5470" w:type="dxa"/>
          <w:vMerge/>
          <w:tcBorders>
            <w:bottom w:val="single" w:sz="4" w:space="0" w:color="auto"/>
          </w:tcBorders>
          <w:vAlign w:val="center"/>
        </w:tcPr>
        <w:p w:rsidR="00D675CE" w:rsidRDefault="00D675CE" w:rsidP="00ED71C3">
          <w:pPr>
            <w:rPr>
              <w:b/>
            </w:rPr>
          </w:pPr>
        </w:p>
      </w:tc>
      <w:tc>
        <w:tcPr>
          <w:tcW w:w="1225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D675CE" w:rsidRDefault="00B62BE0" w:rsidP="00B62BE0">
          <w:pPr>
            <w:rPr>
              <w:b/>
              <w:sz w:val="22"/>
            </w:rPr>
          </w:pPr>
          <w:r w:rsidRPr="00B62BE0">
            <w:rPr>
              <w:b/>
              <w:sz w:val="22"/>
              <w:lang w:val="es-ES"/>
            </w:rPr>
            <w:t xml:space="preserve">Página </w:t>
          </w:r>
        </w:p>
      </w:tc>
      <w:tc>
        <w:tcPr>
          <w:tcW w:w="1838" w:type="dxa"/>
          <w:tcBorders>
            <w:bottom w:val="single" w:sz="4" w:space="0" w:color="auto"/>
          </w:tcBorders>
          <w:vAlign w:val="center"/>
        </w:tcPr>
        <w:p w:rsidR="00D675CE" w:rsidRPr="00B62BE0" w:rsidRDefault="00B62BE0" w:rsidP="00B62BE0">
          <w:pPr>
            <w:jc w:val="center"/>
            <w:rPr>
              <w:sz w:val="22"/>
            </w:rPr>
          </w:pPr>
          <w:r w:rsidRPr="00B62BE0">
            <w:rPr>
              <w:sz w:val="22"/>
            </w:rPr>
            <w:fldChar w:fldCharType="begin"/>
          </w:r>
          <w:r w:rsidRPr="00B62BE0">
            <w:rPr>
              <w:sz w:val="22"/>
            </w:rPr>
            <w:instrText>PAGE  \* Arabic  \* MERGEFORMAT</w:instrText>
          </w:r>
          <w:r w:rsidRPr="00B62BE0">
            <w:rPr>
              <w:sz w:val="22"/>
            </w:rPr>
            <w:fldChar w:fldCharType="separate"/>
          </w:r>
          <w:r w:rsidRPr="00B62BE0">
            <w:rPr>
              <w:noProof/>
              <w:sz w:val="22"/>
              <w:lang w:val="es-ES"/>
            </w:rPr>
            <w:t>1</w:t>
          </w:r>
          <w:r w:rsidRPr="00B62BE0">
            <w:rPr>
              <w:sz w:val="22"/>
            </w:rPr>
            <w:fldChar w:fldCharType="end"/>
          </w:r>
          <w:r w:rsidRPr="00B62BE0">
            <w:rPr>
              <w:sz w:val="22"/>
              <w:lang w:val="es-ES"/>
            </w:rPr>
            <w:t xml:space="preserve"> de </w:t>
          </w:r>
          <w:r w:rsidRPr="00B62BE0">
            <w:rPr>
              <w:sz w:val="22"/>
            </w:rPr>
            <w:fldChar w:fldCharType="begin"/>
          </w:r>
          <w:r w:rsidRPr="00B62BE0">
            <w:rPr>
              <w:sz w:val="22"/>
            </w:rPr>
            <w:instrText>NUMPAGES  \* Arabic  \* MERGEFORMAT</w:instrText>
          </w:r>
          <w:r w:rsidRPr="00B62BE0">
            <w:rPr>
              <w:sz w:val="22"/>
            </w:rPr>
            <w:fldChar w:fldCharType="separate"/>
          </w:r>
          <w:r w:rsidRPr="00B62BE0">
            <w:rPr>
              <w:noProof/>
              <w:sz w:val="22"/>
              <w:lang w:val="es-ES"/>
            </w:rPr>
            <w:t>3</w:t>
          </w:r>
          <w:r w:rsidRPr="00B62BE0">
            <w:rPr>
              <w:sz w:val="22"/>
            </w:rPr>
            <w:fldChar w:fldCharType="end"/>
          </w:r>
        </w:p>
      </w:tc>
    </w:tr>
  </w:tbl>
  <w:p w:rsidR="00883195" w:rsidRDefault="008831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4419" w:hanging="4419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95"/>
    <w:rsid w:val="001137F9"/>
    <w:rsid w:val="00154EB9"/>
    <w:rsid w:val="00233E7A"/>
    <w:rsid w:val="0027388F"/>
    <w:rsid w:val="002900F7"/>
    <w:rsid w:val="002E141A"/>
    <w:rsid w:val="00390F3F"/>
    <w:rsid w:val="003C24A4"/>
    <w:rsid w:val="00784A70"/>
    <w:rsid w:val="00883195"/>
    <w:rsid w:val="009B13F6"/>
    <w:rsid w:val="00A85975"/>
    <w:rsid w:val="00B62BE0"/>
    <w:rsid w:val="00D675CE"/>
    <w:rsid w:val="00E13A6E"/>
    <w:rsid w:val="00F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D0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4C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493D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93D00"/>
  </w:style>
  <w:style w:type="paragraph" w:styleId="Piedepgina">
    <w:name w:val="footer"/>
    <w:basedOn w:val="Normal"/>
    <w:link w:val="PiedepginaCar"/>
    <w:uiPriority w:val="99"/>
    <w:unhideWhenUsed/>
    <w:rsid w:val="00493D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D00"/>
  </w:style>
  <w:style w:type="table" w:styleId="Tablaconcuadrcula">
    <w:name w:val="Table Grid"/>
    <w:basedOn w:val="Tablanormal"/>
    <w:uiPriority w:val="39"/>
    <w:rsid w:val="00493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3B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B0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C3B00"/>
  </w:style>
  <w:style w:type="table" w:customStyle="1" w:styleId="Tablaconcuadrcula1">
    <w:name w:val="Tabla con cuadrícula1"/>
    <w:basedOn w:val="Tablanormal"/>
    <w:next w:val="Tablaconcuadrcula"/>
    <w:uiPriority w:val="39"/>
    <w:rsid w:val="004C3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F24C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Prrafodelista">
    <w:name w:val="List Paragraph"/>
    <w:basedOn w:val="Normal"/>
    <w:uiPriority w:val="34"/>
    <w:qFormat/>
    <w:rsid w:val="008D1193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Nmerodepgina">
    <w:name w:val="page number"/>
    <w:basedOn w:val="Fuentedeprrafopredeter"/>
    <w:rsid w:val="00D67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D0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4C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493D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93D00"/>
  </w:style>
  <w:style w:type="paragraph" w:styleId="Piedepgina">
    <w:name w:val="footer"/>
    <w:basedOn w:val="Normal"/>
    <w:link w:val="PiedepginaCar"/>
    <w:uiPriority w:val="99"/>
    <w:unhideWhenUsed/>
    <w:rsid w:val="00493D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D00"/>
  </w:style>
  <w:style w:type="table" w:styleId="Tablaconcuadrcula">
    <w:name w:val="Table Grid"/>
    <w:basedOn w:val="Tablanormal"/>
    <w:uiPriority w:val="39"/>
    <w:rsid w:val="00493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3B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B0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C3B00"/>
  </w:style>
  <w:style w:type="table" w:customStyle="1" w:styleId="Tablaconcuadrcula1">
    <w:name w:val="Tabla con cuadrícula1"/>
    <w:basedOn w:val="Tablanormal"/>
    <w:next w:val="Tablaconcuadrcula"/>
    <w:uiPriority w:val="39"/>
    <w:rsid w:val="004C3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F24C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Prrafodelista">
    <w:name w:val="List Paragraph"/>
    <w:basedOn w:val="Normal"/>
    <w:uiPriority w:val="34"/>
    <w:qFormat/>
    <w:rsid w:val="008D1193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Nmerodepgina">
    <w:name w:val="page number"/>
    <w:basedOn w:val="Fuentedeprrafopredeter"/>
    <w:rsid w:val="00D6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hpf4r9QD8nxNaKIM8mP04fSMWA==">CgMxLjAyCGguZ2pkZ3hzOAByITFicVkwZ2xrSU9mRzItOGZUR0h5OF9jSkU0OEdPWlEtMA==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1C69B932E67942A0CAC6F37C8AE688" ma:contentTypeVersion="19" ma:contentTypeDescription="Crear nuevo documento." ma:contentTypeScope="" ma:versionID="9fbcaca4299f0f72e67e90fde6b96f6c">
  <xsd:schema xmlns:xsd="http://www.w3.org/2001/XMLSchema" xmlns:xs="http://www.w3.org/2001/XMLSchema" xmlns:p="http://schemas.microsoft.com/office/2006/metadata/properties" xmlns:ns2="273f7267-0ab5-4a26-9df0-693e7eb209e6" xmlns:ns3="e31311bd-31ff-4282-8d42-643c92e0006f" targetNamespace="http://schemas.microsoft.com/office/2006/metadata/properties" ma:root="true" ma:fieldsID="3a2660695a8415c7a08d721fd9a90c9d" ns2:_="" ns3:_="">
    <xsd:import namespace="273f7267-0ab5-4a26-9df0-693e7eb209e6"/>
    <xsd:import namespace="e31311bd-31ff-4282-8d42-643c92e0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x0053_IG2020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7267-0ab5-4a26-9df0-693e7eb20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053_IG2020" ma:index="20" nillable="true" ma:displayName="SIG 2020" ma:format="Dropdown" ma:internalName="_x0053_IG2020" ma:percentage="TRU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344f0481-d2ea-4da5-b946-ee24ca3ed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311bd-31ff-4282-8d42-643c92e0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46367e-dae6-4911-83f7-53e0e68f3650}" ma:internalName="TaxCatchAll" ma:showField="CatchAllData" ma:web="e31311bd-31ff-4282-8d42-643c92e00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53_IG2020 xmlns="273f7267-0ab5-4a26-9df0-693e7eb209e6" xsi:nil="true"/>
    <TaxCatchAll xmlns="e31311bd-31ff-4282-8d42-643c92e0006f" xsi:nil="true"/>
    <lcf76f155ced4ddcb4097134ff3c332f xmlns="273f7267-0ab5-4a26-9df0-693e7eb209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4E9525-8EC5-4E66-BD4A-D9EBD817B1B7}"/>
</file>

<file path=customXml/itemProps3.xml><?xml version="1.0" encoding="utf-8"?>
<ds:datastoreItem xmlns:ds="http://schemas.openxmlformats.org/officeDocument/2006/customXml" ds:itemID="{D83031D2-E678-4774-940E-48D51D65EB8A}"/>
</file>

<file path=customXml/itemProps4.xml><?xml version="1.0" encoding="utf-8"?>
<ds:datastoreItem xmlns:ds="http://schemas.openxmlformats.org/officeDocument/2006/customXml" ds:itemID="{923A8512-98E2-41C4-82D0-A802CF1F3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Unipamplona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Canali Oliveros</dc:creator>
  <cp:lastModifiedBy>Usuario</cp:lastModifiedBy>
  <cp:revision>19</cp:revision>
  <dcterms:created xsi:type="dcterms:W3CDTF">2023-11-09T20:55:00Z</dcterms:created>
  <dcterms:modified xsi:type="dcterms:W3CDTF">2023-11-09T22:40:00Z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0x0101000D1C69B932E67942A0CAC6F37C8AE688</vt:lpwstr>
  </property>
</Properties>
</file>