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3E4" w:rsidRDefault="002343E4" w:rsidP="002343E4">
      <w:pPr>
        <w:spacing w:after="0" w:line="240" w:lineRule="auto"/>
        <w:jc w:val="both"/>
        <w:rPr>
          <w:rFonts w:cstheme="minorHAnsi"/>
          <w:b/>
          <w:bCs/>
          <w:color w:val="000000"/>
        </w:rPr>
      </w:pPr>
    </w:p>
    <w:p w:rsidR="002343E4" w:rsidRDefault="002343E4" w:rsidP="002343E4">
      <w:pPr>
        <w:spacing w:after="0" w:line="240" w:lineRule="auto"/>
        <w:jc w:val="both"/>
        <w:rPr>
          <w:rFonts w:cstheme="minorHAnsi"/>
          <w:b/>
          <w:bCs/>
          <w:color w:val="000000"/>
        </w:rPr>
      </w:pPr>
      <w:r>
        <w:rPr>
          <w:rFonts w:cstheme="minorHAnsi"/>
          <w:b/>
          <w:bCs/>
          <w:color w:val="000000"/>
        </w:rPr>
        <w:t>P</w:t>
      </w:r>
      <w:r w:rsidRPr="00F17CF9">
        <w:rPr>
          <w:rFonts w:cstheme="minorHAnsi"/>
          <w:b/>
          <w:bCs/>
          <w:color w:val="000000"/>
        </w:rPr>
        <w:t xml:space="preserve">ara solicitar </w:t>
      </w:r>
      <w:r>
        <w:rPr>
          <w:rFonts w:cstheme="minorHAnsi"/>
          <w:b/>
          <w:bCs/>
          <w:color w:val="000000"/>
        </w:rPr>
        <w:t>proceso de postulación</w:t>
      </w:r>
    </w:p>
    <w:p w:rsidR="002343E4" w:rsidRDefault="002343E4" w:rsidP="002343E4">
      <w:pPr>
        <w:spacing w:after="0" w:line="240" w:lineRule="auto"/>
        <w:jc w:val="both"/>
        <w:rPr>
          <w:rFonts w:cstheme="minorHAnsi"/>
        </w:rPr>
      </w:pPr>
    </w:p>
    <w:p w:rsidR="002343E4" w:rsidRDefault="002343E4" w:rsidP="002343E4">
      <w:pPr>
        <w:pStyle w:val="Prrafodelista"/>
        <w:numPr>
          <w:ilvl w:val="0"/>
          <w:numId w:val="3"/>
        </w:numPr>
      </w:pPr>
      <w:r>
        <w:t xml:space="preserve">Formatos </w:t>
      </w:r>
      <w:r w:rsidRPr="00766F4D">
        <w:rPr>
          <w:b/>
          <w:sz w:val="24"/>
          <w:szCs w:val="24"/>
        </w:rPr>
        <w:t>*</w:t>
      </w:r>
    </w:p>
    <w:p w:rsidR="002343E4" w:rsidRDefault="002343E4" w:rsidP="002343E4">
      <w:pPr>
        <w:pStyle w:val="Prrafodelista"/>
        <w:numPr>
          <w:ilvl w:val="0"/>
          <w:numId w:val="2"/>
        </w:numPr>
      </w:pPr>
      <w:r>
        <w:t xml:space="preserve">Solicitud </w:t>
      </w:r>
    </w:p>
    <w:p w:rsidR="002343E4" w:rsidRDefault="002343E4" w:rsidP="002343E4">
      <w:pPr>
        <w:pStyle w:val="Prrafodelista"/>
        <w:numPr>
          <w:ilvl w:val="0"/>
          <w:numId w:val="2"/>
        </w:numPr>
      </w:pPr>
      <w:r>
        <w:t>Carta de compromiso</w:t>
      </w:r>
    </w:p>
    <w:p w:rsidR="002343E4" w:rsidRDefault="002343E4" w:rsidP="002343E4">
      <w:pPr>
        <w:pStyle w:val="Prrafodelista"/>
        <w:numPr>
          <w:ilvl w:val="0"/>
          <w:numId w:val="2"/>
        </w:numPr>
      </w:pPr>
      <w:r>
        <w:t>Carta de motivación</w:t>
      </w:r>
    </w:p>
    <w:p w:rsidR="002343E4" w:rsidRDefault="002343E4" w:rsidP="002343E4">
      <w:pPr>
        <w:pStyle w:val="Prrafodelista"/>
        <w:numPr>
          <w:ilvl w:val="0"/>
          <w:numId w:val="2"/>
        </w:numPr>
      </w:pPr>
      <w:r>
        <w:t>Certificado de salud</w:t>
      </w:r>
    </w:p>
    <w:p w:rsidR="002343E4" w:rsidRDefault="002343E4" w:rsidP="002343E4">
      <w:pPr>
        <w:pStyle w:val="Prrafodelista"/>
        <w:numPr>
          <w:ilvl w:val="0"/>
          <w:numId w:val="2"/>
        </w:numPr>
      </w:pPr>
      <w:r>
        <w:t>Contrato de estudios</w:t>
      </w:r>
    </w:p>
    <w:p w:rsidR="002343E4" w:rsidRDefault="002343E4" w:rsidP="002343E4">
      <w:pPr>
        <w:pStyle w:val="Prrafodelista"/>
        <w:numPr>
          <w:ilvl w:val="0"/>
          <w:numId w:val="2"/>
        </w:numPr>
      </w:pPr>
      <w:r>
        <w:t>Currículum vite (anexar fotocopia simples)</w:t>
      </w:r>
    </w:p>
    <w:p w:rsidR="002343E4" w:rsidRDefault="002343E4" w:rsidP="002343E4">
      <w:pPr>
        <w:ind w:left="708"/>
        <w:rPr>
          <w:b/>
          <w:sz w:val="24"/>
          <w:szCs w:val="24"/>
        </w:rPr>
      </w:pPr>
      <w:r w:rsidRPr="00060F27">
        <w:rPr>
          <w:b/>
          <w:sz w:val="24"/>
          <w:szCs w:val="24"/>
        </w:rPr>
        <w:t>*</w:t>
      </w:r>
      <w:r>
        <w:rPr>
          <w:b/>
          <w:sz w:val="24"/>
          <w:szCs w:val="24"/>
        </w:rPr>
        <w:t xml:space="preserve"> Los formatos se solicitan en la Dirección de Cooperación y Relaciones Internacionales</w:t>
      </w:r>
    </w:p>
    <w:p w:rsidR="002343E4" w:rsidRDefault="002343E4" w:rsidP="002343E4">
      <w:pPr>
        <w:pStyle w:val="Prrafodelista"/>
        <w:numPr>
          <w:ilvl w:val="0"/>
          <w:numId w:val="3"/>
        </w:numPr>
      </w:pPr>
      <w:r>
        <w:t>Historial Académico (certificado de estudios – record de notas)</w:t>
      </w:r>
    </w:p>
    <w:p w:rsidR="002343E4" w:rsidRDefault="002343E4" w:rsidP="002343E4">
      <w:pPr>
        <w:pStyle w:val="Prrafodelista"/>
        <w:numPr>
          <w:ilvl w:val="0"/>
          <w:numId w:val="3"/>
        </w:numPr>
      </w:pPr>
      <w:r>
        <w:t xml:space="preserve">Pasaporte </w:t>
      </w:r>
    </w:p>
    <w:p w:rsidR="002343E4" w:rsidRDefault="002343E4" w:rsidP="002343E4">
      <w:pPr>
        <w:pStyle w:val="Prrafodelista"/>
        <w:numPr>
          <w:ilvl w:val="0"/>
          <w:numId w:val="3"/>
        </w:numPr>
      </w:pPr>
      <w:r>
        <w:t>Declaración Jurada de no tener antecedentes policiales, judiciales ni penales</w:t>
      </w:r>
    </w:p>
    <w:p w:rsidR="002343E4" w:rsidRDefault="002343E4" w:rsidP="002343E4">
      <w:pPr>
        <w:pStyle w:val="Prrafodelista"/>
        <w:numPr>
          <w:ilvl w:val="0"/>
          <w:numId w:val="3"/>
        </w:numPr>
      </w:pPr>
      <w:r>
        <w:t>Seguro médico internacional (el estudiante adquiere el seguro cuando es aceptado en la universidad que postuló)</w:t>
      </w:r>
    </w:p>
    <w:p w:rsidR="002343E4" w:rsidRDefault="002343E4" w:rsidP="002343E4">
      <w:pPr>
        <w:pStyle w:val="Prrafodelista"/>
        <w:numPr>
          <w:ilvl w:val="0"/>
          <w:numId w:val="3"/>
        </w:numPr>
      </w:pPr>
      <w:r>
        <w:t xml:space="preserve">Fotografía </w:t>
      </w:r>
    </w:p>
    <w:p w:rsidR="002343E4" w:rsidRDefault="002343E4" w:rsidP="002343E4">
      <w:pPr>
        <w:pStyle w:val="Prrafodelista"/>
        <w:numPr>
          <w:ilvl w:val="0"/>
          <w:numId w:val="3"/>
        </w:numPr>
      </w:pPr>
      <w:r>
        <w:t>Otros requisitos que considere las bases de la beca en convocatoria</w:t>
      </w:r>
    </w:p>
    <w:p w:rsidR="002343E4" w:rsidRDefault="002343E4" w:rsidP="002343E4">
      <w:pPr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590987">
        <w:rPr>
          <w:rFonts w:cstheme="minorHAnsi"/>
          <w:b/>
          <w:bCs/>
          <w:color w:val="000000"/>
        </w:rPr>
        <w:t xml:space="preserve">Requisitos y documentación para solicitar el permiso de internación a </w:t>
      </w:r>
      <w:r>
        <w:rPr>
          <w:rFonts w:cstheme="minorHAnsi"/>
          <w:b/>
          <w:bCs/>
          <w:color w:val="000000"/>
        </w:rPr>
        <w:t>Perú</w:t>
      </w:r>
    </w:p>
    <w:p w:rsidR="002343E4" w:rsidRDefault="002343E4" w:rsidP="002343E4">
      <w:pPr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0B615C">
        <w:rPr>
          <w:rFonts w:cstheme="minorHAnsi"/>
          <w:bCs/>
          <w:color w:val="000000"/>
        </w:rPr>
        <w:t>Los estudiantes deberán realizar su trámite de acuerdo a las políticas de cada país y recomendaciones realizadas por las oficinas de relaciones extranjeras de las universidades a la que se postuló</w:t>
      </w:r>
      <w:r>
        <w:rPr>
          <w:rFonts w:cstheme="minorHAnsi"/>
          <w:b/>
          <w:bCs/>
          <w:color w:val="000000"/>
        </w:rPr>
        <w:t>.</w:t>
      </w:r>
    </w:p>
    <w:p w:rsidR="002343E4" w:rsidRDefault="002343E4" w:rsidP="002343E4">
      <w:pPr>
        <w:spacing w:after="0" w:line="240" w:lineRule="auto"/>
        <w:jc w:val="both"/>
        <w:rPr>
          <w:rFonts w:cstheme="minorHAnsi"/>
          <w:b/>
          <w:bCs/>
          <w:color w:val="000000"/>
        </w:rPr>
      </w:pPr>
    </w:p>
    <w:p w:rsidR="002343E4" w:rsidRDefault="002343E4" w:rsidP="002343E4">
      <w:pPr>
        <w:spacing w:after="0" w:line="240" w:lineRule="auto"/>
        <w:jc w:val="both"/>
        <w:rPr>
          <w:rFonts w:cstheme="minorHAnsi"/>
        </w:rPr>
      </w:pPr>
      <w:r w:rsidRPr="00683669">
        <w:rPr>
          <w:rFonts w:cstheme="minorHAnsi"/>
          <w:bCs/>
          <w:color w:val="000000"/>
        </w:rPr>
        <w:t>Para el trámite de visa además de los documentos que soliciten las embajadas, el becario debe de contar con</w:t>
      </w:r>
      <w:r>
        <w:rPr>
          <w:rFonts w:cstheme="minorHAnsi"/>
          <w:b/>
          <w:bCs/>
          <w:color w:val="000000"/>
        </w:rPr>
        <w:t xml:space="preserve">: </w:t>
      </w:r>
      <w:r>
        <w:rPr>
          <w:rFonts w:cstheme="minorHAnsi"/>
          <w:bCs/>
          <w:color w:val="000000"/>
        </w:rPr>
        <w:t xml:space="preserve">tickets de avión, copia de </w:t>
      </w:r>
      <w:r w:rsidRPr="00AB580B">
        <w:rPr>
          <w:rFonts w:cstheme="minorHAnsi"/>
          <w:bCs/>
          <w:color w:val="000000"/>
        </w:rPr>
        <w:t>las páginas del pasaporte donde aparezcan los datos personales del estudiante, fotografía, vigencia y v</w:t>
      </w:r>
      <w:r>
        <w:rPr>
          <w:rFonts w:cstheme="minorHAnsi"/>
          <w:bCs/>
          <w:color w:val="000000"/>
        </w:rPr>
        <w:t xml:space="preserve">isas vigentes para otros países y </w:t>
      </w:r>
      <w:r>
        <w:rPr>
          <w:rFonts w:cstheme="minorHAnsi"/>
        </w:rPr>
        <w:t>seguro médico internacional</w:t>
      </w:r>
    </w:p>
    <w:p w:rsidR="002343E4" w:rsidRDefault="002343E4" w:rsidP="002343E4">
      <w:pPr>
        <w:spacing w:after="0" w:line="240" w:lineRule="auto"/>
        <w:jc w:val="both"/>
        <w:rPr>
          <w:rFonts w:cstheme="minorHAnsi"/>
        </w:rPr>
      </w:pPr>
    </w:p>
    <w:p w:rsidR="002343E4" w:rsidRDefault="002343E4" w:rsidP="002343E4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El expediente</w:t>
      </w:r>
      <w:r w:rsidRPr="002B023C">
        <w:rPr>
          <w:rFonts w:cstheme="minorHAnsi"/>
        </w:rPr>
        <w:t>, de</w:t>
      </w:r>
      <w:r>
        <w:rPr>
          <w:rFonts w:cstheme="minorHAnsi"/>
        </w:rPr>
        <w:t xml:space="preserve">be presentarlo impreso a la Dirección de Cooperación y Relaciones Internacionales de la Universidad Señor de Sipán. </w:t>
      </w:r>
    </w:p>
    <w:p w:rsidR="0087280E" w:rsidRPr="00060F27" w:rsidRDefault="0087280E">
      <w:pPr>
        <w:rPr>
          <w:b/>
        </w:rPr>
      </w:pPr>
    </w:p>
    <w:sectPr w:rsidR="0087280E" w:rsidRPr="00060F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4F" w:rsidRDefault="00C5084F" w:rsidP="002343E4">
      <w:pPr>
        <w:spacing w:after="0" w:line="240" w:lineRule="auto"/>
      </w:pPr>
      <w:r>
        <w:separator/>
      </w:r>
    </w:p>
  </w:endnote>
  <w:endnote w:type="continuationSeparator" w:id="0">
    <w:p w:rsidR="00C5084F" w:rsidRDefault="00C5084F" w:rsidP="00234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2E8" w:rsidRDefault="004C22E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2E8" w:rsidRDefault="004C22E8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2E8" w:rsidRDefault="004C22E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4F" w:rsidRDefault="00C5084F" w:rsidP="002343E4">
      <w:pPr>
        <w:spacing w:after="0" w:line="240" w:lineRule="auto"/>
      </w:pPr>
      <w:r>
        <w:separator/>
      </w:r>
    </w:p>
  </w:footnote>
  <w:footnote w:type="continuationSeparator" w:id="0">
    <w:p w:rsidR="00C5084F" w:rsidRDefault="00C5084F" w:rsidP="002343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2E8" w:rsidRDefault="004C22E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3E4" w:rsidRPr="002343E4" w:rsidRDefault="002343E4" w:rsidP="00F97D76">
    <w:pPr>
      <w:pStyle w:val="Encabezado"/>
      <w:spacing w:line="276" w:lineRule="auto"/>
      <w:jc w:val="both"/>
      <w:rPr>
        <w:rFonts w:asciiTheme="majorHAnsi" w:hAnsiTheme="majorHAnsi"/>
        <w:b/>
        <w:sz w:val="28"/>
        <w:szCs w:val="28"/>
      </w:rPr>
    </w:pPr>
    <w:r>
      <w:rPr>
        <w:rFonts w:asciiTheme="majorHAnsi" w:hAnsiTheme="majorHAnsi"/>
        <w:sz w:val="28"/>
        <w:szCs w:val="28"/>
      </w:rPr>
      <w:t xml:space="preserve">  </w:t>
    </w:r>
    <w:r w:rsidR="00F97D76">
      <w:rPr>
        <w:rFonts w:asciiTheme="majorHAnsi" w:hAnsiTheme="majorHAnsi"/>
        <w:noProof/>
        <w:sz w:val="28"/>
        <w:szCs w:val="28"/>
        <w:lang w:val="es-PE" w:eastAsia="es-PE"/>
      </w:rPr>
      <w:drawing>
        <wp:inline distT="0" distB="0" distL="0" distR="0" wp14:anchorId="055B40EF">
          <wp:extent cx="1143000" cy="217542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0184" cy="2246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ajorHAnsi" w:hAnsiTheme="majorHAnsi"/>
        <w:sz w:val="28"/>
        <w:szCs w:val="28"/>
      </w:rPr>
      <w:t xml:space="preserve">            </w:t>
    </w:r>
    <w:bookmarkStart w:id="0" w:name="_GoBack"/>
    <w:bookmarkEnd w:id="0"/>
    <w:r w:rsidRPr="002343E4">
      <w:rPr>
        <w:rFonts w:asciiTheme="majorHAnsi" w:hAnsiTheme="majorHAnsi"/>
        <w:b/>
        <w:sz w:val="28"/>
        <w:szCs w:val="28"/>
      </w:rPr>
      <w:t>UNIVERSIDAD SEÑOR DE SIPÁN</w:t>
    </w:r>
  </w:p>
  <w:p w:rsidR="002343E4" w:rsidRPr="002343E4" w:rsidRDefault="002343E4" w:rsidP="002343E4">
    <w:pPr>
      <w:pStyle w:val="Encabezado"/>
      <w:spacing w:line="276" w:lineRule="auto"/>
      <w:jc w:val="center"/>
      <w:rPr>
        <w:rFonts w:asciiTheme="majorHAnsi" w:hAnsiTheme="majorHAnsi"/>
        <w:b/>
      </w:rPr>
    </w:pPr>
    <w:r w:rsidRPr="002343E4">
      <w:rPr>
        <w:rFonts w:asciiTheme="majorHAnsi" w:hAnsiTheme="majorHAnsi"/>
        <w:b/>
      </w:rPr>
      <w:t xml:space="preserve">DIRECCIÓN DE RELACIONES </w:t>
    </w:r>
    <w:r w:rsidR="004C22E8" w:rsidRPr="002343E4">
      <w:rPr>
        <w:rFonts w:asciiTheme="majorHAnsi" w:hAnsiTheme="majorHAnsi"/>
        <w:b/>
      </w:rPr>
      <w:t xml:space="preserve">Y COOPERACIÓN </w:t>
    </w:r>
    <w:r w:rsidRPr="002343E4">
      <w:rPr>
        <w:rFonts w:asciiTheme="majorHAnsi" w:hAnsiTheme="majorHAnsi"/>
        <w:b/>
      </w:rPr>
      <w:t xml:space="preserve">INTERNACIONAL  </w:t>
    </w:r>
  </w:p>
  <w:p w:rsidR="002343E4" w:rsidRDefault="002343E4" w:rsidP="002343E4">
    <w:pPr>
      <w:pStyle w:val="Encabezado"/>
      <w:spacing w:line="276" w:lineRule="auto"/>
      <w:jc w:val="center"/>
      <w:rPr>
        <w:rFonts w:asciiTheme="majorHAnsi" w:hAnsiTheme="majorHAnsi"/>
      </w:rPr>
    </w:pPr>
    <w:r w:rsidRPr="00B10499">
      <w:rPr>
        <w:rFonts w:ascii="Calibri" w:hAnsi="Calibri" w:cs="Times New Roman"/>
        <w:noProof/>
        <w:lang w:val="es-PE" w:eastAsia="es-P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8AD8DC3" wp14:editId="25243BA6">
              <wp:simplePos x="0" y="0"/>
              <wp:positionH relativeFrom="column">
                <wp:posOffset>0</wp:posOffset>
              </wp:positionH>
              <wp:positionV relativeFrom="paragraph">
                <wp:posOffset>18415</wp:posOffset>
              </wp:positionV>
              <wp:extent cx="5229225" cy="0"/>
              <wp:effectExtent l="0" t="19050" r="28575" b="19050"/>
              <wp:wrapNone/>
              <wp:docPr id="1" name="1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29225" cy="0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rgbClr val="70AD47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8F7BC4" id="1 Conector recto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.45pt" to="411.7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" strokecolor="#70ad47" strokeweight="2.25pt">
              <v:stroke joinstyle="miter"/>
            </v:line>
          </w:pict>
        </mc:Fallback>
      </mc:AlternateContent>
    </w:r>
  </w:p>
  <w:p w:rsidR="002343E4" w:rsidRPr="002343E4" w:rsidRDefault="002343E4" w:rsidP="002343E4">
    <w:pPr>
      <w:pStyle w:val="Encabezado"/>
      <w:spacing w:line="276" w:lineRule="auto"/>
      <w:jc w:val="center"/>
      <w:rPr>
        <w:rFonts w:asciiTheme="majorHAnsi" w:hAnsiTheme="majorHAnsi"/>
        <w:b/>
      </w:rPr>
    </w:pPr>
    <w:r w:rsidRPr="002343E4">
      <w:rPr>
        <w:rFonts w:asciiTheme="majorHAnsi" w:hAnsiTheme="majorHAnsi"/>
        <w:b/>
      </w:rPr>
      <w:t>PROGRAMA ACADÉMICO DE MOVILIDAD INTERNACIONAL - PAMI</w:t>
    </w:r>
  </w:p>
  <w:p w:rsidR="002343E4" w:rsidRPr="002343E4" w:rsidRDefault="002343E4" w:rsidP="002343E4">
    <w:pPr>
      <w:pStyle w:val="Encabezado"/>
      <w:jc w:val="center"/>
      <w:rPr>
        <w:b/>
      </w:rPr>
    </w:pPr>
    <w:r w:rsidRPr="002343E4">
      <w:rPr>
        <w:rFonts w:asciiTheme="majorHAnsi" w:hAnsiTheme="majorHAnsi"/>
        <w:b/>
      </w:rPr>
      <w:t>REQUISITOS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2E8" w:rsidRDefault="004C22E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0692E"/>
    <w:multiLevelType w:val="hybridMultilevel"/>
    <w:tmpl w:val="B7B6751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A4D5B"/>
    <w:multiLevelType w:val="hybridMultilevel"/>
    <w:tmpl w:val="82381F7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C16C0E"/>
    <w:multiLevelType w:val="hybridMultilevel"/>
    <w:tmpl w:val="5734C93A"/>
    <w:lvl w:ilvl="0" w:tplc="0C0A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F27"/>
    <w:rsid w:val="00060F27"/>
    <w:rsid w:val="002343E4"/>
    <w:rsid w:val="00437068"/>
    <w:rsid w:val="004C22E8"/>
    <w:rsid w:val="00766F4D"/>
    <w:rsid w:val="0087280E"/>
    <w:rsid w:val="00C476F3"/>
    <w:rsid w:val="00C5084F"/>
    <w:rsid w:val="00E3561A"/>
    <w:rsid w:val="00ED3416"/>
    <w:rsid w:val="00F97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CFF21E8-1C04-4AE1-B6BC-A9ACE9BE8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60F2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2343E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343E4"/>
  </w:style>
  <w:style w:type="paragraph" w:styleId="Piedepgina">
    <w:name w:val="footer"/>
    <w:basedOn w:val="Normal"/>
    <w:link w:val="PiedepginaCar"/>
    <w:uiPriority w:val="99"/>
    <w:unhideWhenUsed/>
    <w:rsid w:val="002343E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343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204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Direccion de Cooperacion  y Relaciones Internacionales</dc:creator>
  <cp:keywords/>
  <dc:description/>
  <cp:lastModifiedBy>Direccion de Cooperacion  y Relaciones Internacionales</cp:lastModifiedBy>
  <cp:revision>5</cp:revision>
  <dcterms:created xsi:type="dcterms:W3CDTF">2016-04-12T13:46:00Z</dcterms:created>
  <dcterms:modified xsi:type="dcterms:W3CDTF">2017-04-24T21:45:00Z</dcterms:modified>
</cp:coreProperties>
</file>